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C91D3F" w:rsidRPr="00EE4E8A" w:rsidP="000072D2" w14:paraId="3BC2EF87" w14:textId="5B8792D5">
      <w:pPr>
        <w:shd w:val="clear" w:color="auto" w:fill="FFFFFF" w:themeFill="background1"/>
        <w:tabs>
          <w:tab w:val="left" w:pos="1559"/>
          <w:tab w:val="left" w:pos="9497"/>
        </w:tabs>
        <w:bidi/>
        <w:spacing w:after="0" w:line="240" w:lineRule="auto"/>
        <w:ind w:left="-1186" w:right="284"/>
        <w:jc w:val="center"/>
        <w:rPr>
          <w:rFonts w:ascii="Calibri" w:eastAsia="Calibri" w:hAnsi="Calibri" w:cs="Calibri"/>
          <w:color w:val="000000"/>
          <w:sz w:val="28"/>
          <w:szCs w:val="28"/>
          <w:u w:val="single"/>
          <w:rtl/>
          <w:lang w:val="en-US" w:eastAsia="en-US" w:bidi="ar-SA"/>
        </w:rPr>
      </w:pPr>
      <w:r w:rsidRPr="00EE4E8A">
        <w:rPr>
          <w:rFonts w:ascii="Calibri" w:eastAsia="Calibri" w:hAnsi="Calibri" w:cs="Calibri" w:hint="cs"/>
          <w:color w:val="000000"/>
          <w:sz w:val="28"/>
          <w:szCs w:val="28"/>
          <w:u w:val="single"/>
          <w:rtl/>
          <w:lang w:val="en-US" w:eastAsia="en-US" w:bidi="ar-SA"/>
        </w:rPr>
        <w:t>اختبار الفترة</w:t>
      </w:r>
      <w:r w:rsidRPr="00EE4E8A" w:rsidR="000072D2">
        <w:rPr>
          <w:rFonts w:ascii="Calibri" w:eastAsia="Calibri" w:hAnsi="Calibri" w:cs="Calibri" w:hint="cs"/>
          <w:color w:val="000000"/>
          <w:sz w:val="28"/>
          <w:szCs w:val="28"/>
          <w:u w:val="single"/>
          <w:rtl/>
          <w:lang w:val="en-US" w:eastAsia="en-US" w:bidi="ar-SA"/>
        </w:rPr>
        <w:t>(1)</w:t>
      </w:r>
      <w:r w:rsidRPr="00EE4E8A">
        <w:rPr>
          <w:rFonts w:ascii="Calibri" w:eastAsia="Calibri" w:hAnsi="Calibri" w:cs="Calibri" w:hint="cs"/>
          <w:color w:val="000000"/>
          <w:sz w:val="28"/>
          <w:szCs w:val="28"/>
          <w:u w:val="single"/>
          <w:rtl/>
          <w:lang w:val="en-US" w:eastAsia="en-US" w:bidi="ar-SA"/>
        </w:rPr>
        <w:t xml:space="preserve"> لمقرر التفسير للصف الأول ثانوي</w:t>
      </w:r>
    </w:p>
    <w:tbl>
      <w:tblPr>
        <w:tblStyle w:val="MediumList1"/>
        <w:tblpPr w:leftFromText="180" w:rightFromText="180" w:vertAnchor="page" w:horzAnchor="margin" w:tblpY="1115"/>
        <w:bidiVisual/>
        <w:tblW w:w="8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647"/>
      </w:tblGrid>
      <w:tr w14:paraId="61AD5072" w14:textId="77777777" w:rsidTr="000072D2">
        <w:tblPrEx>
          <w:tblW w:w="864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46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3F" w:rsidRPr="00126A57" w:rsidP="00C91D3F" w14:paraId="2F2CB876" w14:textId="77777777">
            <w:pPr>
              <w:bidi/>
              <w:spacing w:after="0" w:line="240" w:lineRule="auto"/>
              <w:jc w:val="center"/>
              <w:rPr>
                <w:rFonts w:ascii="Cambria" w:eastAsia="Times New Roman" w:hAnsi="Cambria" w:cs="AL-Matee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126A57">
              <w:rPr>
                <w:rFonts w:asciiTheme="majorHAnsi" w:eastAsiaTheme="majorEastAsia" w:hAnsiTheme="majorHAnsi" w:cs="AL-Mateen" w:hint="cs"/>
                <w:b w:val="0"/>
                <w:bCs w:val="0"/>
                <w:color w:themeColor="text1"/>
                <w:sz w:val="24"/>
                <w:szCs w:val="24"/>
                <w:rtl/>
                <w:lang w:val="en-US" w:eastAsia="en-US" w:bidi="ar-SA"/>
              </w:rPr>
              <w:t>اسم الطالبة:  .....................</w:t>
            </w:r>
            <w:r>
              <w:rPr>
                <w:rFonts w:asciiTheme="majorHAnsi" w:eastAsiaTheme="majorEastAsia" w:hAnsiTheme="majorHAnsi" w:cs="AL-Mateen" w:hint="cs"/>
                <w:b w:val="0"/>
                <w:bCs w:val="0"/>
                <w:color w:themeColor="text1"/>
                <w:sz w:val="24"/>
                <w:szCs w:val="24"/>
                <w:rtl/>
                <w:lang w:val="en-US" w:eastAsia="en-US" w:bidi="ar-SA"/>
              </w:rPr>
              <w:t>....................</w:t>
            </w:r>
            <w:r w:rsidRPr="00126A57">
              <w:rPr>
                <w:rFonts w:asciiTheme="majorHAnsi" w:eastAsiaTheme="majorEastAsia" w:hAnsiTheme="majorHAnsi" w:cs="AL-Mateen" w:hint="cs"/>
                <w:b w:val="0"/>
                <w:bCs w:val="0"/>
                <w:color w:themeColor="text1"/>
                <w:sz w:val="24"/>
                <w:szCs w:val="24"/>
                <w:rtl/>
                <w:lang w:val="en-US" w:eastAsia="en-US" w:bidi="ar-SA"/>
              </w:rPr>
              <w:t xml:space="preserve">................................. </w:t>
            </w:r>
            <w:r>
              <w:rPr>
                <w:rFonts w:asciiTheme="majorHAnsi" w:eastAsiaTheme="majorEastAsia" w:hAnsiTheme="majorHAnsi" w:cs="AL-Mateen" w:hint="cs"/>
                <w:b w:val="0"/>
                <w:bCs w:val="0"/>
                <w:color w:themeColor="text1"/>
                <w:sz w:val="24"/>
                <w:szCs w:val="24"/>
                <w:rtl/>
                <w:lang w:val="en-US" w:eastAsia="en-US" w:bidi="ar-SA"/>
              </w:rPr>
              <w:t>الفصل</w:t>
            </w:r>
            <w:r w:rsidRPr="00126A57">
              <w:rPr>
                <w:rFonts w:asciiTheme="majorHAnsi" w:eastAsiaTheme="majorEastAsia" w:hAnsiTheme="majorHAnsi" w:cs="AL-Mateen" w:hint="cs"/>
                <w:b w:val="0"/>
                <w:bCs w:val="0"/>
                <w:color w:themeColor="text1"/>
                <w:sz w:val="24"/>
                <w:szCs w:val="24"/>
                <w:rtl/>
                <w:lang w:val="en-US" w:eastAsia="en-US" w:bidi="ar-SA"/>
              </w:rPr>
              <w:t xml:space="preserve"> ....................</w:t>
            </w:r>
          </w:p>
        </w:tc>
      </w:tr>
    </w:tbl>
    <w:p w:rsidR="002F4809" w:rsidRPr="00EE4E8A" w:rsidP="002F4809" w14:paraId="1AEACE51" w14:textId="111C54FD">
      <w:pPr>
        <w:tabs>
          <w:tab w:val="left" w:pos="1559"/>
          <w:tab w:val="left" w:pos="9497"/>
        </w:tabs>
        <w:bidi/>
        <w:spacing w:after="0" w:line="240" w:lineRule="auto"/>
        <w:ind w:left="-1186" w:right="284"/>
        <w:jc w:val="center"/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</w:pPr>
      <w:r w:rsidRPr="00EE4E8A"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                  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     </w:t>
      </w:r>
      <w:r w:rsidRPr="00EE4E8A"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</w:t>
      </w:r>
      <w:r w:rsidRPr="00EE4E8A" w:rsidR="003A7E9A"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>ابد</w:t>
      </w:r>
      <w:r w:rsidRPr="00EE4E8A" w:rsidR="003A7E9A"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>ئي</w:t>
      </w:r>
      <w:r w:rsidRPr="00EE4E8A" w:rsidR="003A7E9A"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حلَّ الأسئلة مستعين</w:t>
      </w:r>
      <w:r w:rsidRPr="00EE4E8A" w:rsidR="003A7E9A"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>ةً</w:t>
      </w:r>
      <w:r w:rsidRPr="00EE4E8A" w:rsidR="003A7E9A"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بالله تعالى </w:t>
      </w:r>
      <w:r w:rsidRPr="00EE4E8A"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متوكلة عليه </w:t>
      </w:r>
    </w:p>
    <w:p w:rsidR="00633CF0" w:rsidRPr="00EE4E8A" w:rsidP="00EE4E8A" w14:paraId="5A875B4A" w14:textId="15C60B44">
      <w:pPr>
        <w:tabs>
          <w:tab w:val="left" w:pos="1559"/>
          <w:tab w:val="left" w:pos="9497"/>
        </w:tabs>
        <w:bidi/>
        <w:spacing w:after="0" w:line="240" w:lineRule="auto"/>
        <w:ind w:left="-619" w:righ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lightGray"/>
          <w:u w:val="single"/>
          <w:rtl/>
          <w:lang w:val="en-US" w:eastAsia="en-US" w:bidi="ar-SA"/>
        </w:rPr>
      </w:pPr>
      <w:r w:rsidRPr="00EE4E8A">
        <w:rPr>
          <w:rFonts w:eastAsia="Calibri" w:asciiTheme="majorBidi" w:hAnsiTheme="majorBidi" w:cstheme="majorBid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السؤال الاول: اختاري الإجابة الصحيحة فيما يلي :</w:t>
      </w:r>
    </w:p>
    <w:p w:rsidR="002F4809" w:rsidP="002F4809" w14:paraId="713B3692" w14:textId="77777777">
      <w:pPr>
        <w:tabs>
          <w:tab w:val="left" w:pos="1559"/>
          <w:tab w:val="left" w:pos="9497"/>
        </w:tabs>
        <w:bidi/>
        <w:spacing w:after="0" w:line="240" w:lineRule="auto"/>
        <w:ind w:left="-1186" w:right="284"/>
        <w:jc w:val="center"/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  <w:lang w:val="en-US" w:eastAsia="en-US" w:bidi="ar-SA"/>
        </w:rPr>
      </w:pPr>
    </w:p>
    <w:p w:rsidR="006C5167" w:rsidP="00DA15D2" w14:paraId="4FC11562" w14:textId="79FB928E">
      <w:pPr>
        <w:tabs>
          <w:tab w:val="left" w:pos="1559"/>
          <w:tab w:val="left" w:pos="9497"/>
        </w:tabs>
        <w:bidi/>
        <w:spacing w:after="0" w:line="240" w:lineRule="auto"/>
        <w:ind w:left="-1186" w:right="284"/>
        <w:jc w:val="center"/>
        <w:rPr>
          <w:rFonts w:ascii="Traditional Arabic" w:eastAsia="Traditional Arabic" w:hAnsi="Traditional Arabic" w:cs="Traditional Arabic"/>
          <w:sz w:val="2"/>
          <w:szCs w:val="2"/>
          <w:rtl/>
          <w:lang w:val="en-US" w:eastAsia="en-US" w:bidi="ar-SA"/>
        </w:rPr>
      </w:pPr>
      <w:r w:rsidRPr="003A7E9A">
        <w:rPr>
          <w:rFonts w:ascii="Calibri" w:eastAsia="Calibri" w:hAnsi="Calibri" w:cs="Calibri"/>
          <w:color w:val="000000"/>
          <w:sz w:val="24"/>
          <w:szCs w:val="24"/>
          <w:highlight w:val="lightGray"/>
          <w:u w:val="single"/>
          <w:rtl/>
          <w:lang w:val="en-US" w:eastAsia="en-US" w:bidi="ar-S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47"/>
        <w:bidiVisual/>
        <w:tblW w:w="9498" w:type="dxa"/>
        <w:tblLook w:val="04A0"/>
      </w:tblPr>
      <w:tblGrid>
        <w:gridCol w:w="3670"/>
        <w:gridCol w:w="2843"/>
        <w:gridCol w:w="2985"/>
      </w:tblGrid>
      <w:tr w14:paraId="733AE903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7A609C" w14:paraId="365B9A4A" w14:textId="5A37420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أقر الكفار بتوحيد </w:t>
            </w:r>
          </w:p>
        </w:tc>
      </w:tr>
      <w:tr w14:paraId="1D0681BB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7A609C" w14:paraId="360A1A04" w14:textId="7B20833C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الربوبية </w:t>
            </w:r>
          </w:p>
        </w:tc>
        <w:tc>
          <w:tcPr>
            <w:tcW w:w="2843" w:type="dxa"/>
          </w:tcPr>
          <w:p w:rsidR="002F4809" w:rsidRPr="002D4684" w:rsidP="007A609C" w14:paraId="3C94E3F2" w14:textId="040C706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الألوهية </w:t>
            </w:r>
          </w:p>
        </w:tc>
        <w:tc>
          <w:tcPr>
            <w:tcW w:w="2985" w:type="dxa"/>
          </w:tcPr>
          <w:p w:rsidR="002F4809" w:rsidRPr="002D4684" w:rsidP="007A609C" w14:paraId="36F9823F" w14:textId="2BE694B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الأسماء والصفات </w:t>
            </w:r>
            <w:r w:rsidR="00F67E9A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DB58949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7A609C" w14:paraId="1DABAA6B" w14:textId="7D8F86F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الخطاب في فوله تعالى " ولا يحزنك قولهم " لـ </w:t>
            </w:r>
          </w:p>
        </w:tc>
      </w:tr>
      <w:tr w14:paraId="3EB1183B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F67E9A" w14:paraId="18609B20" w14:textId="65ADC046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ـ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للناس جميعا </w:t>
            </w:r>
          </w:p>
        </w:tc>
        <w:tc>
          <w:tcPr>
            <w:tcW w:w="2843" w:type="dxa"/>
          </w:tcPr>
          <w:p w:rsidR="002F4809" w:rsidRPr="002D4684" w:rsidP="007A609C" w14:paraId="4D2BD9CA" w14:textId="730E0C4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 ـ</w:t>
            </w:r>
            <w:r w:rsidR="00F67E9A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للكفار </w:t>
            </w:r>
          </w:p>
        </w:tc>
        <w:tc>
          <w:tcPr>
            <w:tcW w:w="2985" w:type="dxa"/>
          </w:tcPr>
          <w:p w:rsidR="002F4809" w:rsidRPr="002D4684" w:rsidP="007A609C" w14:paraId="264EF8F2" w14:textId="42EE87EF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 ـ</w:t>
            </w:r>
            <w:r w:rsidR="007A609C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لرسول صلى الله عليه وسلم </w:t>
            </w:r>
          </w:p>
        </w:tc>
      </w:tr>
      <w:tr w14:paraId="0B47457E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155ED6" w14:paraId="2AFB71BE" w14:textId="7581C84B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3ـ </w:t>
            </w:r>
            <w:r w:rsidR="00155ED6">
              <w:rPr>
                <w:rFonts w:ascii="Traditional Arabic" w:hAnsi="Traditional Arabic" w:eastAsiaTheme="minorHAnsi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معنى قوله تعالى "منها قائم وحصيد"</w:t>
            </w:r>
          </w:p>
        </w:tc>
      </w:tr>
      <w:tr w14:paraId="12235B3E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155ED6" w14:paraId="4841A07B" w14:textId="098455D9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ـ </w:t>
            </w:r>
            <w:r w:rsidR="00155ED6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خسارة ودمار</w:t>
            </w:r>
          </w:p>
        </w:tc>
        <w:tc>
          <w:tcPr>
            <w:tcW w:w="2843" w:type="dxa"/>
          </w:tcPr>
          <w:p w:rsidR="002F4809" w:rsidRPr="002D4684" w:rsidP="00155ED6" w14:paraId="18B660E2" w14:textId="1C5FF93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ـ </w:t>
            </w:r>
            <w:r w:rsidR="00155ED6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الآثار الباقية أو الزائلة</w:t>
            </w: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85" w:type="dxa"/>
          </w:tcPr>
          <w:p w:rsidR="002F4809" w:rsidRPr="002D4684" w:rsidP="00155ED6" w14:paraId="27AF7B8B" w14:textId="75EA82F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ـ </w:t>
            </w:r>
            <w:r w:rsidR="00155ED6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غير منقطع</w:t>
            </w:r>
          </w:p>
        </w:tc>
      </w:tr>
      <w:tr w14:paraId="70F7BE75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FA005E" w14:paraId="71700188" w14:textId="7FE40DBC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4ـ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الآية الدالة على </w:t>
            </w:r>
            <w:r w:rsidR="00FA005E">
              <w:rPr>
                <w:rFonts w:ascii="Traditional Arabic" w:hAnsi="Traditional Arabic" w:eastAsiaTheme="minorHAnsi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وصف لمشاهد يوم القيامة وحال الناس فيها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E1B9B49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2F4809" w14:paraId="6B5278AD" w14:textId="7A627CC7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 ـ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"يوم يأت لا تكلم نفس إلا بإذنه " </w:t>
            </w:r>
          </w:p>
        </w:tc>
        <w:tc>
          <w:tcPr>
            <w:tcW w:w="2843" w:type="dxa"/>
          </w:tcPr>
          <w:p w:rsidR="002F4809" w:rsidRPr="002D4684" w:rsidP="002F4809" w14:paraId="55EC6D85" w14:textId="12443A2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ـ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"وما ظلمناهم ولكن ظلموا أنفسهم"</w:t>
            </w:r>
          </w:p>
        </w:tc>
        <w:tc>
          <w:tcPr>
            <w:tcW w:w="2985" w:type="dxa"/>
          </w:tcPr>
          <w:p w:rsidR="002F4809" w:rsidRPr="002D4684" w:rsidP="00392C21" w14:paraId="6A327E13" w14:textId="06F51ACC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ـ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" فأور</w:t>
            </w:r>
            <w:r w:rsidR="00EE4E8A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هم النار وبئس الورد المورود"</w:t>
            </w:r>
          </w:p>
        </w:tc>
      </w:tr>
      <w:tr w14:paraId="32194FA7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F67E9A" w14:paraId="74210713" w14:textId="7FDFA3B0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5ـ </w:t>
            </w:r>
            <w:r w:rsidR="00F67E9A">
              <w:rPr>
                <w:rFonts w:ascii="Traditional Arabic" w:hAnsi="Traditional Arabic" w:eastAsiaTheme="minorHAnsi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معنى كلمة القسط في قوله تعالى "</w:t>
            </w:r>
            <w:r w:rsidR="00741EE3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الذين ءامنوا وعملوا الصالحات بالقسط"</w:t>
            </w:r>
          </w:p>
        </w:tc>
      </w:tr>
      <w:tr w14:paraId="45B03A01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F67E9A" w14:paraId="101174CA" w14:textId="10FC8B8D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ـ </w:t>
            </w:r>
            <w:r w:rsidR="00F67E9A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العدل </w:t>
            </w: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3" w:type="dxa"/>
          </w:tcPr>
          <w:p w:rsidR="002F4809" w:rsidRPr="002D4684" w:rsidP="00741EE3" w14:paraId="08BA28ED" w14:textId="6B756D2A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ـ </w:t>
            </w:r>
            <w:r w:rsidR="00741EE3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العذاب </w:t>
            </w:r>
          </w:p>
        </w:tc>
        <w:tc>
          <w:tcPr>
            <w:tcW w:w="2985" w:type="dxa"/>
          </w:tcPr>
          <w:p w:rsidR="002F4809" w:rsidRPr="002D4684" w:rsidP="00741EE3" w14:paraId="68C0C0C5" w14:textId="27108506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ـ </w:t>
            </w:r>
            <w:r w:rsidR="00741EE3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ماء مغلي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EE9C66E" w14:textId="77777777" w:rsidTr="00392C21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2F4809" w:rsidRPr="002D4684" w:rsidP="00170E00" w14:paraId="611CF4D7" w14:textId="7C7020C6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</w:t>
            </w:r>
            <w:r w:rsidR="00170E00">
              <w:rPr>
                <w:rFonts w:ascii="Traditional Arabic" w:hAnsi="Traditional Arabic" w:eastAsiaTheme="minorHAnsi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معنى كلمة عجاف في قوله تعالى "بأكلهن سبع عجاف "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</w:tr>
      <w:tr w14:paraId="0ECF4C73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2F4809" w:rsidRPr="002D4684" w:rsidP="00170E00" w14:paraId="596E3A22" w14:textId="342841D0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ـ </w:t>
            </w:r>
            <w:r w:rsidR="00170E00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هزيلات </w:t>
            </w:r>
          </w:p>
        </w:tc>
        <w:tc>
          <w:tcPr>
            <w:tcW w:w="2843" w:type="dxa"/>
          </w:tcPr>
          <w:p w:rsidR="002F4809" w:rsidRPr="002D4684" w:rsidP="00170E00" w14:paraId="74B911D3" w14:textId="3A6268F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ـ </w:t>
            </w:r>
            <w:r w:rsidR="00170E00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متتاليات</w:t>
            </w:r>
          </w:p>
        </w:tc>
        <w:tc>
          <w:tcPr>
            <w:tcW w:w="2985" w:type="dxa"/>
          </w:tcPr>
          <w:p w:rsidR="002F4809" w:rsidRPr="002D4684" w:rsidP="00170E00" w14:paraId="7AEDC5EF" w14:textId="747C72C4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ـ </w:t>
            </w:r>
            <w:r w:rsidR="00170E00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تدخرون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B738A02" w14:textId="77777777" w:rsidTr="009A21AF">
        <w:tblPrEx>
          <w:tblW w:w="9498" w:type="dxa"/>
          <w:tblLook w:val="04A0"/>
        </w:tblPrEx>
        <w:tc>
          <w:tcPr>
            <w:tcW w:w="9498" w:type="dxa"/>
            <w:gridSpan w:val="3"/>
          </w:tcPr>
          <w:p w:rsidR="00197EE3" w:rsidRPr="002D4684" w:rsidP="00197EE3" w14:paraId="26782D6E" w14:textId="47DC9EC9">
            <w:pPr>
              <w:tabs>
                <w:tab w:val="left" w:pos="482"/>
                <w:tab w:val="left" w:pos="1275"/>
                <w:tab w:val="left" w:pos="1701"/>
                <w:tab w:val="left" w:pos="403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Pr="002D4684"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الآية التي تدل على إثبات رؤية المؤمنين لربهم جلا وعلا في الآخرة </w:t>
            </w:r>
          </w:p>
        </w:tc>
      </w:tr>
      <w:tr w14:paraId="6A3460E2" w14:textId="77777777" w:rsidTr="00392C21">
        <w:tblPrEx>
          <w:tblW w:w="9498" w:type="dxa"/>
          <w:tblLook w:val="04A0"/>
        </w:tblPrEx>
        <w:tc>
          <w:tcPr>
            <w:tcW w:w="3670" w:type="dxa"/>
          </w:tcPr>
          <w:p w:rsidR="00197EE3" w:rsidRPr="00197EE3" w:rsidP="00170E00" w14:paraId="1503D6C7" w14:textId="14BAC83E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أـ </w:t>
            </w:r>
            <w:r w:rsidR="000072D2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"لا يرهق وجوههم قتر ولا ذلة" </w:t>
            </w:r>
          </w:p>
        </w:tc>
        <w:tc>
          <w:tcPr>
            <w:tcW w:w="2843" w:type="dxa"/>
          </w:tcPr>
          <w:p w:rsidR="00197EE3" w:rsidRPr="002D4684" w:rsidP="000072D2" w14:paraId="4F5351EE" w14:textId="26386338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 ـ "أولئك أصحاب الجنة "</w:t>
            </w:r>
          </w:p>
        </w:tc>
        <w:tc>
          <w:tcPr>
            <w:tcW w:w="2985" w:type="dxa"/>
          </w:tcPr>
          <w:p w:rsidR="00197EE3" w:rsidRPr="002D4684" w:rsidP="00170E00" w14:paraId="4A7AF5CC" w14:textId="4B20626C">
            <w:pPr>
              <w:tabs>
                <w:tab w:val="left" w:pos="482"/>
                <w:tab w:val="left" w:pos="1275"/>
                <w:tab w:val="left" w:pos="1701"/>
              </w:tabs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ـ للذين أحسنوا الحسنى وزيادة" </w:t>
            </w:r>
          </w:p>
        </w:tc>
      </w:tr>
    </w:tbl>
    <w:p w:rsidR="006C5167" w:rsidRPr="00EE4E8A" w:rsidP="00EE4E8A" w14:paraId="501C0766" w14:textId="1221CDF6">
      <w:pPr>
        <w:tabs>
          <w:tab w:val="left" w:pos="482"/>
          <w:tab w:val="left" w:pos="992"/>
        </w:tabs>
        <w:bidi/>
        <w:spacing w:after="0" w:line="240" w:lineRule="auto"/>
        <w:ind w:left="-619"/>
        <w:rPr>
          <w:rFonts w:ascii="Times New Roman" w:eastAsia="Traditional Arabic" w:hAnsi="Times New Roman" w:cs="Times New Roman"/>
          <w:b/>
          <w:bCs/>
          <w:sz w:val="24"/>
          <w:szCs w:val="24"/>
          <w:u w:val="single"/>
          <w:lang w:val="en-US" w:eastAsia="en-US" w:bidi="ar-SA"/>
        </w:rPr>
      </w:pPr>
      <w:r w:rsidRPr="00EE4E8A">
        <w:rPr>
          <w:rFonts w:eastAsia="Traditional Arabic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>السؤال الثاني  : ضع علامة صح أمام العبارة الصحيحة، وعلامة خطأ أمام العبارة الخاطئة فيما يلي:</w:t>
      </w:r>
    </w:p>
    <w:p w:rsidR="006C5167" w:rsidP="006C5167" w14:paraId="5E54C45F" w14:textId="40997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ind w:left="0" w:firstLine="1"/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color w:val="000000"/>
          <w:sz w:val="24"/>
          <w:szCs w:val="24"/>
          <w:shd w:val="clear" w:color="auto" w:fill="FFFFFF"/>
          <w:rtl/>
          <w:lang w:val="en-US" w:eastAsia="en-US" w:bidi="ar-SA"/>
        </w:rPr>
        <w:t>تأويل الرؤيا الصادقة هو نوع من الافتاء</w:t>
      </w:r>
      <w:r w:rsidRPr="002D4684" w:rsidR="00F60AC1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="00175C19"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D4684" w:rsidR="00F60AC1"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  <w:t>(</w:t>
      </w:r>
      <w:r w:rsidRPr="002D4684" w:rsidR="00F60AC1"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  <w:tab/>
        <w:t>)</w:t>
      </w:r>
    </w:p>
    <w:p w:rsidR="00392C21" w:rsidRPr="002D4684" w:rsidP="006C5167" w14:paraId="7D62F4DC" w14:textId="61B8B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color w:val="000000"/>
          <w:sz w:val="24"/>
          <w:szCs w:val="24"/>
          <w:shd w:val="clear" w:color="auto" w:fill="FFFFFF"/>
          <w:rtl/>
          <w:lang w:val="en-US" w:eastAsia="en-US" w:bidi="ar-SA"/>
        </w:rPr>
        <w:t xml:space="preserve">أولياء الله هم المؤمنون المتقون  (        )  </w:t>
      </w:r>
    </w:p>
    <w:p w:rsidR="006C5167" w:rsidRPr="002D4684" w:rsidP="006C5167" w14:paraId="74FE5510" w14:textId="7E106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color w:val="000000"/>
          <w:sz w:val="24"/>
          <w:szCs w:val="24"/>
          <w:shd w:val="clear" w:color="auto" w:fill="FFFFFF"/>
          <w:rtl/>
          <w:lang w:val="en-US" w:eastAsia="en-US" w:bidi="ar-SA"/>
        </w:rPr>
        <w:t xml:space="preserve">وافق يوسف عليه السلام </w:t>
      </w:r>
      <w:r w:rsidR="00C91D3F">
        <w:rPr>
          <w:rFonts w:ascii="Traditional Arabic" w:hAnsi="Traditional Arabic" w:eastAsiaTheme="minorHAnsi" w:cs="Traditional Arabic" w:hint="cs"/>
          <w:b/>
          <w:bCs/>
          <w:color w:val="000000"/>
          <w:sz w:val="24"/>
          <w:szCs w:val="24"/>
          <w:shd w:val="clear" w:color="auto" w:fill="FFFFFF"/>
          <w:rtl/>
          <w:lang w:val="en-US" w:eastAsia="en-US" w:bidi="ar-SA"/>
        </w:rPr>
        <w:t xml:space="preserve">على </w:t>
      </w:r>
      <w:r>
        <w:rPr>
          <w:rFonts w:ascii="Traditional Arabic" w:hAnsi="Traditional Arabic" w:eastAsiaTheme="minorHAnsi" w:cs="Traditional Arabic" w:hint="cs"/>
          <w:b/>
          <w:bCs/>
          <w:color w:val="000000"/>
          <w:sz w:val="24"/>
          <w:szCs w:val="24"/>
          <w:shd w:val="clear" w:color="auto" w:fill="FFFFFF"/>
          <w:rtl/>
          <w:lang w:val="en-US" w:eastAsia="en-US" w:bidi="ar-SA"/>
        </w:rPr>
        <w:t>الخروج</w:t>
      </w:r>
      <w:r w:rsidR="00C91D3F">
        <w:rPr>
          <w:rFonts w:ascii="Traditional Arabic" w:hAnsi="Traditional Arabic" w:eastAsiaTheme="minorHAnsi" w:cs="Traditional Arabic" w:hint="cs"/>
          <w:b/>
          <w:bCs/>
          <w:color w:val="000000"/>
          <w:sz w:val="24"/>
          <w:szCs w:val="24"/>
          <w:shd w:val="clear" w:color="auto" w:fill="FFFFFF"/>
          <w:rtl/>
          <w:lang w:val="en-US" w:eastAsia="en-US" w:bidi="ar-SA"/>
        </w:rPr>
        <w:t xml:space="preserve"> من السجن عندما جاءه رسول الملك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D4684" w:rsidR="00F60AC1"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  <w:t>(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  <w:t>)</w:t>
      </w:r>
    </w:p>
    <w:p w:rsidR="006C5167" w:rsidRPr="002D4684" w:rsidP="006C5167" w14:paraId="5C123DDF" w14:textId="588AC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ind w:left="0" w:firstLine="1"/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color w:val="000000"/>
          <w:sz w:val="24"/>
          <w:szCs w:val="24"/>
          <w:shd w:val="clear" w:color="auto" w:fill="FFFFFF"/>
          <w:rtl/>
          <w:lang w:val="en-US" w:eastAsia="en-US" w:bidi="ar-SA"/>
        </w:rPr>
        <w:t xml:space="preserve">الميل إلى الظالمين وموافقتهم والرضا </w:t>
      </w:r>
      <w:r w:rsidR="009215C5">
        <w:rPr>
          <w:rFonts w:ascii="Traditional Arabic" w:hAnsi="Traditional Arabic" w:eastAsiaTheme="minorHAnsi" w:cs="Traditional Arabic" w:hint="cs"/>
          <w:b/>
          <w:bCs/>
          <w:color w:val="000000"/>
          <w:sz w:val="24"/>
          <w:szCs w:val="24"/>
          <w:shd w:val="clear" w:color="auto" w:fill="FFFFFF"/>
          <w:rtl/>
          <w:lang w:val="en-US" w:eastAsia="en-US" w:bidi="ar-SA"/>
        </w:rPr>
        <w:t xml:space="preserve">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بأفعالهم سبباً لعذاب الله </w:t>
      </w:r>
      <w:r w:rsidR="009215C5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  <w:t>(</w:t>
      </w:r>
      <w:r w:rsidRPr="002D4684"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  <w:tab/>
        <w:t>)</w:t>
      </w:r>
    </w:p>
    <w:p w:rsidR="00175C19" w:rsidP="00175C19" w14:paraId="5004EBE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175C19" w:rsidRPr="00EE4E8A" w:rsidP="00EE4E8A" w14:paraId="50315112" w14:textId="25D636A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ind w:left="-619"/>
        <w:rPr>
          <w:rFonts w:ascii="Times New Roman" w:eastAsia="Traditional Arabic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</w:pPr>
      <w:r w:rsidRPr="00EE4E8A"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السؤال الثالث : </w:t>
      </w:r>
      <w:r w:rsidRPr="00EE4E8A" w:rsidR="00762A19"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أجيبي</w:t>
      </w:r>
      <w:r w:rsidRPr="00EE4E8A" w:rsidR="00762A19"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عما يلي </w:t>
      </w:r>
      <w:r w:rsidRPr="00EE4E8A" w:rsidR="00C91D3F">
        <w:rPr>
          <w:rFonts w:eastAsia="Traditional Arabic" w:asciiTheme="majorBidi" w:hAnsiTheme="majorBidi" w:cstheme="majorBid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:</w:t>
      </w:r>
    </w:p>
    <w:p w:rsidR="00067C87" w:rsidP="00067C87" w14:paraId="11704ABF" w14:textId="25FB784A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1/</w:t>
      </w:r>
      <w:r w:rsidR="00FA005E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طلب يوسف عليه السلام إبقاء القمح في السنابل في قوله "فما حصدتم فذروه في سنبله"  </w:t>
      </w:r>
      <w:r w:rsidR="00762A19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عللي </w:t>
      </w:r>
      <w:r w:rsidR="00FA005E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.</w:t>
      </w:r>
    </w:p>
    <w:p w:rsidR="00C91D3F" w:rsidP="00175C19" w14:paraId="5B6797CA" w14:textId="389BE4B9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..............................................................................</w:t>
      </w:r>
      <w:r w:rsidR="00762A19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......................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.....</w:t>
      </w:r>
    </w:p>
    <w:p w:rsidR="00762A19" w:rsidP="00175C19" w14:paraId="7DC9373B" w14:textId="098FC939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2/ 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في قوله" ثم يأتي من بعد ذلك عام فيه يغاث الناس وفيه يعصرون " </w:t>
      </w:r>
    </w:p>
    <w:p w:rsidR="00067C87" w:rsidP="00175C19" w14:paraId="25A242FE" w14:textId="6DA71134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إخبار يوسف عليه السلام بأمر هذا العام رغم أنه لم يرد في الرؤيا </w:t>
      </w:r>
      <w:r w:rsidR="00762A19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. على ما يدل </w:t>
      </w:r>
    </w:p>
    <w:p w:rsidR="00762A19" w:rsidP="00175C19" w14:paraId="3D4BE596" w14:textId="23B38256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</w:t>
      </w:r>
    </w:p>
    <w:p w:rsidR="00762A19" w:rsidP="00175C19" w14:paraId="4FA271FC" w14:textId="317A6EF8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3/ ما لحكمة من ذكر القصص في القران ؟</w:t>
      </w:r>
    </w:p>
    <w:p w:rsidR="00762A19" w:rsidP="00175C19" w14:paraId="40FFF42A" w14:textId="4C78B5A8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</w:t>
      </w:r>
    </w:p>
    <w:p w:rsidR="00392C21" w:rsidP="00175C19" w14:paraId="2571D478" w14:textId="50EC53E2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4/ يتقدم فرعون قومه يوم القيامة حتى يدخلهم النار. اذكري السبب ؟</w:t>
      </w:r>
    </w:p>
    <w:p w:rsidR="00392C21" w:rsidP="00175C19" w14:paraId="155AEBAE" w14:textId="10C8C897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</w:t>
      </w:r>
    </w:p>
    <w:p w:rsidR="000072D2" w:rsidP="00175C19" w14:paraId="346C9EF4" w14:textId="529AFC91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5/ عددي صفات القرآن الكريم ؟ </w:t>
      </w:r>
    </w:p>
    <w:p w:rsidR="000072D2" w:rsidRPr="00C91D3F" w:rsidP="00175C19" w14:paraId="214E4432" w14:textId="156CB83F">
      <w:p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</w:t>
      </w:r>
    </w:p>
    <w:p w:rsidR="00E41484" w:rsidP="00067C87" w14:paraId="5CD8CA9C" w14:textId="06E50342">
      <w:pPr>
        <w:bidi w:val="0"/>
        <w:spacing w:after="200" w:line="276" w:lineRule="auto"/>
        <w:jc w:val="right"/>
        <w:rPr>
          <w:rFonts w:ascii="Cambria" w:eastAsia="Times New Roman" w:hAnsi="Cambria" w:cs="AF_Hijaz"/>
          <w:sz w:val="30"/>
          <w:szCs w:val="30"/>
          <w:rtl/>
          <w:lang w:val="en-US" w:eastAsia="en-US" w:bidi="ar-SA"/>
        </w:rPr>
      </w:pPr>
      <w:bookmarkStart w:id="0" w:name="_GoBack"/>
      <w:bookmarkEnd w:id="0"/>
      <w:r w:rsidRPr="00E41484">
        <w:rPr>
          <w:rFonts w:asciiTheme="majorHAnsi" w:eastAsiaTheme="majorEastAsia" w:hAnsiTheme="majorHAnsi" w:cs="AF_Diwan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-107618</wp:posOffset>
                </wp:positionH>
                <wp:positionV relativeFrom="paragraph">
                  <wp:posOffset>31115</wp:posOffset>
                </wp:positionV>
                <wp:extent cx="2703444" cy="636104"/>
                <wp:effectExtent l="0" t="0" r="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3444" cy="636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E8A" w:rsidP="00F24DC5" w14:textId="6C0869AD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91D3F">
                              <w:rPr>
                                <w:rFonts w:asciiTheme="minorHAnsi" w:eastAsiaTheme="minorHAnsi" w:hAnsi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  <w:r w:rsidR="00F24DC5">
                              <w:rPr>
                                <w:rFonts w:asciiTheme="minorHAnsi" w:eastAsiaTheme="minorHAnsi" w:hAnsi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C91D3F" w:rsidR="00E41484">
                              <w:rPr>
                                <w:rFonts w:asciiTheme="minorHAnsi" w:eastAsiaTheme="minorHAnsi" w:hAnsi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 دعواتي لكن بالتوفيق والسداد</w:t>
                            </w:r>
                          </w:p>
                          <w:p w:rsidR="00126A57" w:rsidRPr="00C91D3F" w:rsidP="00EE4E8A" w14:textId="51ECCB81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91D3F">
                              <w:rPr>
                                <w:rFonts w:asciiTheme="minorHAnsi" w:eastAsiaTheme="minorHAnsi" w:hAnsi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معلمة المادة : عفاف العنزي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212.87pt;height:50.09pt;margin-top:2.45pt;margin-left:-8.47pt;flip:x;mso-height-percent:0;mso-height-relative:margin;mso-width-percent:0;mso-width-relative:margin;mso-wrap-distance-bottom:3.6pt;mso-wrap-distance-left:9pt;mso-wrap-distance-right:9pt;mso-wrap-distance-top:3.6pt;position:absolute;v-text-anchor:top;z-index:251658240" filled="f" fillcolor="this" stroked="f" strokeweight="0.75pt">
                <v:textbox>
                  <w:txbxContent>
                    <w:p w:rsidR="00EE4E8A" w:rsidP="00F24DC5" w14:paraId="1FE2914C" w14:textId="6C0869AD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91D3F">
                        <w:rPr>
                          <w:rFonts w:asciiTheme="minorHAnsi" w:eastAsiaTheme="minorHAnsi" w:hAnsi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  <w:r w:rsidR="00F24DC5">
                        <w:rPr>
                          <w:rFonts w:asciiTheme="minorHAnsi" w:eastAsiaTheme="minorHAnsi" w:hAnsi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Pr="00C91D3F" w:rsidR="00E41484">
                        <w:rPr>
                          <w:rFonts w:asciiTheme="minorHAnsi" w:eastAsiaTheme="minorHAnsi" w:hAnsi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مع دعواتي لكن بالتوفيق والسداد</w:t>
                      </w:r>
                    </w:p>
                    <w:p w:rsidR="00126A57" w:rsidRPr="00C91D3F" w:rsidP="00EE4E8A" w14:paraId="1AD51EB3" w14:textId="51ECCB81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91D3F">
                        <w:rPr>
                          <w:rFonts w:asciiTheme="minorHAnsi" w:eastAsiaTheme="minorHAnsi" w:hAnsi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معلمة المادة : عفاف العنزي</w:t>
                      </w:r>
                    </w:p>
                  </w:txbxContent>
                </v:textbox>
              </v:shape>
            </w:pict>
          </mc:Fallback>
        </mc:AlternateContent>
      </w:r>
    </w:p>
    <w:p w:rsidR="00E41484" w:rsidRPr="00E41484" w:rsidP="00E41484" w14:paraId="009486E5" w14:textId="522DD282">
      <w:pPr>
        <w:bidi w:val="0"/>
        <w:spacing w:after="200" w:line="276" w:lineRule="auto"/>
        <w:jc w:val="center"/>
        <w:rPr>
          <w:rFonts w:ascii="Cambria" w:eastAsia="Times New Roman" w:hAnsi="Cambria" w:cs="AF_Hijaz"/>
          <w:sz w:val="30"/>
          <w:szCs w:val="30"/>
          <w:lang w:val="en-US" w:eastAsia="en-US" w:bidi="ar-SA"/>
        </w:rPr>
        <w:sectPr w:rsidSect="00F24DC5">
          <w:type w:val="nextPage"/>
          <w:pgSz w:w="11906" w:h="16838"/>
          <w:pgMar w:top="567" w:right="1797" w:bottom="567" w:left="1797" w:header="709" w:footer="709" w:gutter="0"/>
          <w:pgBorders w:offsetFrom="page">
            <w:top w:val="thinThickLargeGap" w:sz="8" w:space="24" w:color="auto"/>
            <w:left w:val="thinThickLargeGap" w:sz="8" w:space="24" w:color="auto"/>
            <w:bottom w:val="thickThinLargeGap" w:sz="8" w:space="24" w:color="auto"/>
            <w:right w:val="thickThinLargeGap" w:sz="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F5727" w14:paraId="74A3EC8F" w14:textId="387822C3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-386715</wp:posOffset>
                </wp:positionV>
                <wp:extent cx="1399540" cy="777240"/>
                <wp:effectExtent l="1905" t="3810" r="0" b="0"/>
                <wp:wrapNone/>
                <wp:docPr id="4" name="Text Box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2CE" w:rsidRPr="007053EE" w:rsidP="007B3478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74"/>
                                <w:szCs w:val="72"/>
                                <w:vertAlign w:val="superscript"/>
                                <w:lang w:val="en-US" w:eastAsia="en-US" w:bidi="ar-SA"/>
                              </w:rPr>
                            </w:pPr>
                            <w:r w:rsidRPr="007053EE">
                              <w:rPr>
                                <w:rFonts w:ascii="AGA Arabesque" w:eastAsia="Times New Roman" w:hAnsi="AGA Arabesque" w:cs="Traditional Arabic"/>
                                <w:sz w:val="180"/>
                                <w:szCs w:val="180"/>
                                <w:vertAlign w:val="superscript"/>
                                <w:lang w:val="en-US" w:eastAsia="en-US" w:bidi="ar-SA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8" o:spid="_x0000_s1027" type="#_x0000_t202" style="width:110.2pt;height:61.2pt;margin-top:-30.45pt;margin-left:211.65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f">
                <v:textbox>
                  <w:txbxContent>
                    <w:p w:rsidR="008302CE" w:rsidRPr="007053EE" w:rsidP="007B3478" w14:paraId="0408A7FB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74"/>
                          <w:szCs w:val="72"/>
                          <w:vertAlign w:val="superscript"/>
                          <w:lang w:val="en-US" w:eastAsia="en-US" w:bidi="ar-SA"/>
                        </w:rPr>
                      </w:pPr>
                      <w:r w:rsidRPr="007053EE">
                        <w:rPr>
                          <w:rFonts w:ascii="AGA Arabesque" w:eastAsia="Times New Roman" w:hAnsi="AGA Arabesque" w:cs="Traditional Arabic"/>
                          <w:sz w:val="180"/>
                          <w:szCs w:val="180"/>
                          <w:vertAlign w:val="superscript"/>
                          <w:lang w:val="en-US" w:eastAsia="en-US" w:bidi="ar-SA"/>
                        </w:rPr>
                        <w:t>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-116205</wp:posOffset>
                </wp:positionV>
                <wp:extent cx="2338070" cy="1360170"/>
                <wp:effectExtent l="0" t="0" r="0" b="3810"/>
                <wp:wrapNone/>
                <wp:docPr id="3" name="Text Box 5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3632" w:type="dxa"/>
                              <w:tblCellSpacing w:w="20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ook w:val="01E0"/>
                            </w:tblPr>
                            <w:tblGrid>
                              <w:gridCol w:w="3632"/>
                            </w:tblGrid>
                            <w:tr w14:paraId="3959C6B8" w14:textId="77777777" w:rsidTr="002C2AB9">
                              <w:tblPrEx>
                                <w:tblW w:w="3632" w:type="dxa"/>
                                <w:tblCellSpacing w:w="20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ook w:val="01E0"/>
                              </w:tblPrEx>
                              <w:trPr>
                                <w:trHeight w:val="175"/>
                                <w:tblCellSpacing w:w="20" w:type="dxa"/>
                              </w:trPr>
                              <w:tc>
                                <w:tcPr>
                                  <w:tcW w:w="3552" w:type="dxa"/>
                                  <w:shd w:val="clear" w:color="auto" w:fill="F3F3F3"/>
                                </w:tcPr>
                                <w:p w:rsidR="0005261F" w:rsidRPr="007053EE" w:rsidP="0005261F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053E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</w:tr>
                            <w:tr w14:paraId="78A143CD" w14:textId="77777777" w:rsidTr="002C2AB9">
                              <w:tblPrEx>
                                <w:tblW w:w="3632" w:type="dxa"/>
                                <w:tblCellSpacing w:w="20" w:type="dxa"/>
                                <w:tblLook w:val="01E0"/>
                              </w:tblPrEx>
                              <w:trPr>
                                <w:trHeight w:val="175"/>
                                <w:tblCellSpacing w:w="20" w:type="dxa"/>
                              </w:trPr>
                              <w:tc>
                                <w:tcPr>
                                  <w:tcW w:w="3552" w:type="dxa"/>
                                  <w:shd w:val="clear" w:color="auto" w:fill="auto"/>
                                </w:tcPr>
                                <w:p w:rsidR="0005261F" w:rsidRPr="007053EE" w:rsidP="00D7615D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053E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وزارة </w:t>
                                  </w:r>
                                  <w:r w:rsidRPr="007053EE" w:rsidR="00D7615D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7053E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لتعليم</w:t>
                                  </w:r>
                                </w:p>
                              </w:tc>
                            </w:tr>
                            <w:tr w14:paraId="34AD483B" w14:textId="77777777" w:rsidTr="002C2AB9">
                              <w:tblPrEx>
                                <w:tblW w:w="3632" w:type="dxa"/>
                                <w:tblCellSpacing w:w="20" w:type="dxa"/>
                                <w:tblLook w:val="01E0"/>
                              </w:tblPrEx>
                              <w:trPr>
                                <w:trHeight w:val="175"/>
                                <w:tblCellSpacing w:w="20" w:type="dxa"/>
                              </w:trPr>
                              <w:tc>
                                <w:tcPr>
                                  <w:tcW w:w="3552" w:type="dxa"/>
                                  <w:shd w:val="clear" w:color="auto" w:fill="auto"/>
                                </w:tcPr>
                                <w:p w:rsidR="0005261F" w:rsidRPr="007053EE" w:rsidP="005B2740" w14:textId="21073554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053E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الإدارة العامة </w:t>
                                  </w:r>
                                  <w:r w:rsidRPr="007053EE" w:rsidR="00D7615D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ل</w:t>
                                  </w:r>
                                  <w:r w:rsidRPr="007053E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لتعليم بمنطقة </w:t>
                                  </w:r>
                                  <w:r w:rsidR="00E32F7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14:paraId="236A2C37" w14:textId="77777777" w:rsidTr="002C2AB9">
                              <w:tblPrEx>
                                <w:tblW w:w="3632" w:type="dxa"/>
                                <w:tblCellSpacing w:w="20" w:type="dxa"/>
                                <w:tblLook w:val="01E0"/>
                              </w:tblPrEx>
                              <w:trPr>
                                <w:trHeight w:val="156"/>
                                <w:tblCellSpacing w:w="20" w:type="dxa"/>
                              </w:trPr>
                              <w:tc>
                                <w:tcPr>
                                  <w:tcW w:w="3552" w:type="dxa"/>
                                  <w:shd w:val="clear" w:color="auto" w:fill="auto"/>
                                </w:tcPr>
                                <w:p w:rsidR="0005261F" w:rsidRPr="007053EE" w:rsidP="005B2740" w14:textId="2AB798CE">
                                  <w:pPr>
                                    <w:tabs>
                                      <w:tab w:val="center" w:pos="1557"/>
                                      <w:tab w:val="right" w:pos="3115"/>
                                    </w:tabs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053E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  <w:r w:rsidR="00841B8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مكتب التعليم </w:t>
                                  </w:r>
                                  <w:r w:rsidR="00E32F7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</w:t>
                                  </w:r>
                                  <w:r w:rsidR="00841B8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- </w:t>
                                  </w:r>
                                  <w:r w:rsidRPr="007053E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ثانوية </w:t>
                                  </w:r>
                                  <w:r w:rsidR="00E32F7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</w:t>
                                  </w:r>
                                  <w:r w:rsidRPr="007053E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0F44D69E" w14:textId="77777777" w:rsidTr="002C2AB9">
                              <w:tblPrEx>
                                <w:tblW w:w="3632" w:type="dxa"/>
                                <w:tblCellSpacing w:w="20" w:type="dxa"/>
                                <w:tblLook w:val="01E0"/>
                              </w:tblPrEx>
                              <w:trPr>
                                <w:trHeight w:val="322"/>
                                <w:tblCellSpacing w:w="20" w:type="dxa"/>
                              </w:trPr>
                              <w:tc>
                                <w:tcPr>
                                  <w:tcW w:w="3552" w:type="dxa"/>
                                  <w:shd w:val="clear" w:color="auto" w:fill="auto"/>
                                  <w:vAlign w:val="center"/>
                                </w:tcPr>
                                <w:p w:rsidR="0005261F" w:rsidRPr="007053EE" w:rsidP="00675772" w14:textId="6BE8038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اختبار </w:t>
                                  </w:r>
                                  <w:r w:rsidR="001F11D9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فترة 1</w:t>
                                  </w:r>
                                </w:p>
                              </w:tc>
                            </w:tr>
                          </w:tbl>
                          <w:p w:rsidR="0005261F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7" o:spid="_x0000_s1028" type="#_x0000_t202" style="width:184.1pt;height:107.1pt;margin-top:-9.15pt;margin-left:331.35pt;mso-height-percent:0;mso-height-relative:page;mso-width-percent:0;mso-width-relative:page;mso-wrap-distance-bottom:0;mso-wrap-distance-left:9pt;mso-wrap-distance-right:9pt;mso-wrap-distance-top:0;position:absolute;v-text-anchor:top;z-index:251663360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3632" w:type="dxa"/>
                        <w:tblCellSpacing w:w="20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ook w:val="01E0"/>
                      </w:tblPr>
                      <w:tblGrid>
                        <w:gridCol w:w="3632"/>
                      </w:tblGrid>
                      <w:tr w14:paraId="3959C6B7" w14:textId="77777777" w:rsidTr="002C2AB9">
                        <w:tblPrEx>
                          <w:tblW w:w="3632" w:type="dxa"/>
                          <w:tblCellSpacing w:w="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ook w:val="01E0"/>
                        </w:tblPrEx>
                        <w:trPr>
                          <w:trHeight w:val="175"/>
                          <w:tblCellSpacing w:w="20" w:type="dxa"/>
                        </w:trPr>
                        <w:tc>
                          <w:tcPr>
                            <w:tcW w:w="3552" w:type="dxa"/>
                            <w:shd w:val="clear" w:color="auto" w:fill="F3F3F3"/>
                          </w:tcPr>
                          <w:p w:rsidR="0005261F" w:rsidRPr="007053EE" w:rsidP="0005261F" w14:paraId="18CE31D0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053E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</w:tc>
                      </w:tr>
                      <w:tr w14:paraId="78A143CC" w14:textId="77777777" w:rsidTr="002C2AB9">
                        <w:tblPrEx>
                          <w:tblW w:w="3632" w:type="dxa"/>
                          <w:tblCellSpacing w:w="20" w:type="dxa"/>
                          <w:tblLook w:val="01E0"/>
                        </w:tblPrEx>
                        <w:trPr>
                          <w:trHeight w:val="175"/>
                          <w:tblCellSpacing w:w="20" w:type="dxa"/>
                        </w:trPr>
                        <w:tc>
                          <w:tcPr>
                            <w:tcW w:w="3552" w:type="dxa"/>
                            <w:shd w:val="clear" w:color="auto" w:fill="auto"/>
                          </w:tcPr>
                          <w:p w:rsidR="0005261F" w:rsidRPr="007053EE" w:rsidP="00D7615D" w14:paraId="44291F44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053E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7053EE" w:rsidR="00D7615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7053E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لتعليم</w:t>
                            </w:r>
                          </w:p>
                        </w:tc>
                      </w:tr>
                      <w:tr w14:paraId="34AD483A" w14:textId="77777777" w:rsidTr="002C2AB9">
                        <w:tblPrEx>
                          <w:tblW w:w="3632" w:type="dxa"/>
                          <w:tblCellSpacing w:w="20" w:type="dxa"/>
                          <w:tblLook w:val="01E0"/>
                        </w:tblPrEx>
                        <w:trPr>
                          <w:trHeight w:val="175"/>
                          <w:tblCellSpacing w:w="20" w:type="dxa"/>
                        </w:trPr>
                        <w:tc>
                          <w:tcPr>
                            <w:tcW w:w="3552" w:type="dxa"/>
                            <w:shd w:val="clear" w:color="auto" w:fill="auto"/>
                          </w:tcPr>
                          <w:p w:rsidR="0005261F" w:rsidRPr="007053EE" w:rsidP="005B2740" w14:paraId="5DB2EFFB" w14:textId="2107355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053E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الإدارة العامة </w:t>
                            </w:r>
                            <w:r w:rsidRPr="007053EE" w:rsidR="00D7615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7053E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لتعليم بمنطقة </w:t>
                            </w:r>
                            <w:r w:rsidR="00E32F7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</w:p>
                        </w:tc>
                      </w:tr>
                      <w:tr w14:paraId="236A2C36" w14:textId="77777777" w:rsidTr="002C2AB9">
                        <w:tblPrEx>
                          <w:tblW w:w="3632" w:type="dxa"/>
                          <w:tblCellSpacing w:w="20" w:type="dxa"/>
                          <w:tblLook w:val="01E0"/>
                        </w:tblPrEx>
                        <w:trPr>
                          <w:trHeight w:val="156"/>
                          <w:tblCellSpacing w:w="20" w:type="dxa"/>
                        </w:trPr>
                        <w:tc>
                          <w:tcPr>
                            <w:tcW w:w="3552" w:type="dxa"/>
                            <w:shd w:val="clear" w:color="auto" w:fill="auto"/>
                          </w:tcPr>
                          <w:p w:rsidR="0005261F" w:rsidRPr="007053EE" w:rsidP="005B2740" w14:paraId="76B89CF4" w14:textId="2AB798CE">
                            <w:pPr>
                              <w:tabs>
                                <w:tab w:val="center" w:pos="1557"/>
                                <w:tab w:val="right" w:pos="3115"/>
                              </w:tabs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053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841B8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مكتب التعليم </w:t>
                            </w:r>
                            <w:r w:rsidR="00E32F7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841B8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- </w:t>
                            </w:r>
                            <w:r w:rsidRPr="007053E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ثانوية </w:t>
                            </w:r>
                            <w:r w:rsidR="00E32F7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7053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c>
                      </w:tr>
                      <w:tr w14:paraId="0F44D69D" w14:textId="77777777" w:rsidTr="002C2AB9">
                        <w:tblPrEx>
                          <w:tblW w:w="3632" w:type="dxa"/>
                          <w:tblCellSpacing w:w="20" w:type="dxa"/>
                          <w:tblLook w:val="01E0"/>
                        </w:tblPrEx>
                        <w:trPr>
                          <w:trHeight w:val="322"/>
                          <w:tblCellSpacing w:w="20" w:type="dxa"/>
                        </w:trPr>
                        <w:tc>
                          <w:tcPr>
                            <w:tcW w:w="3552" w:type="dxa"/>
                            <w:shd w:val="clear" w:color="auto" w:fill="auto"/>
                            <w:vAlign w:val="center"/>
                          </w:tcPr>
                          <w:p w:rsidR="0005261F" w:rsidRPr="007053EE" w:rsidP="00675772" w14:paraId="3B2ED8ED" w14:textId="6BE8038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 w:rsidR="001F11D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فترة 1</w:t>
                            </w:r>
                          </w:p>
                        </w:tc>
                      </w:tr>
                    </w:tbl>
                    <w:p w:rsidR="0005261F" w14:paraId="5EEA08B2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-116205</wp:posOffset>
                </wp:positionV>
                <wp:extent cx="2678430" cy="1811655"/>
                <wp:effectExtent l="0" t="0" r="0" b="0"/>
                <wp:wrapNone/>
                <wp:docPr id="2" name="Text Box 5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CellSpacing w:w="20" w:type="dxa"/>
                              <w:tblInd w:w="120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ook w:val="01E0"/>
                            </w:tblPr>
                            <w:tblGrid>
                              <w:gridCol w:w="2935"/>
                              <w:gridCol w:w="874"/>
                            </w:tblGrid>
                            <w:tr w14:paraId="71EA9E5A" w14:textId="77777777" w:rsidTr="002C2AB9">
                              <w:tblPrEx>
                                <w:tblW w:w="0" w:type="auto"/>
                                <w:tblCellSpacing w:w="20" w:type="dxa"/>
                                <w:tblInd w:w="120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ook w:val="01E0"/>
                              </w:tblPrEx>
                              <w:trPr>
                                <w:tblCellSpacing w:w="20" w:type="dxa"/>
                              </w:trPr>
                              <w:tc>
                                <w:tcPr>
                                  <w:tcW w:w="3139" w:type="dxa"/>
                                  <w:shd w:val="clear" w:color="auto" w:fill="E6E6E6"/>
                                </w:tcPr>
                                <w:p w:rsidR="0005261F" w:rsidRPr="00897506" w:rsidP="00596725" w14:textId="45D87435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97506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المادة: </w:t>
                                  </w:r>
                                  <w:r w:rsidR="00CE5DC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القرآن الكريم وتفسيره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inset" w:sz="6" w:space="0" w:color="auto"/>
                                  </w:tcBorders>
                                  <w:shd w:val="clear" w:color="auto" w:fill="auto"/>
                                </w:tcPr>
                                <w:p w:rsidR="0005261F" w:rsidP="007B3478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891A449" w14:textId="77777777" w:rsidTr="002C2AB9">
                              <w:tblPrEx>
                                <w:tblW w:w="0" w:type="auto"/>
                                <w:tblCellSpacing w:w="20" w:type="dxa"/>
                                <w:tblInd w:w="120" w:type="dxa"/>
                                <w:tblLook w:val="01E0"/>
                              </w:tblPrEx>
                              <w:trPr>
                                <w:tblCellSpacing w:w="20" w:type="dxa"/>
                              </w:trPr>
                              <w:tc>
                                <w:tcPr>
                                  <w:tcW w:w="3139" w:type="dxa"/>
                                  <w:shd w:val="clear" w:color="auto" w:fill="auto"/>
                                </w:tcPr>
                                <w:p w:rsidR="0005261F" w:rsidRPr="00897506" w:rsidP="00596725" w14:textId="566C4A31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  <w:r w:rsidRPr="00897506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: </w:t>
                                  </w:r>
                                  <w:r w:rsidR="00CE5DC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أول</w:t>
                                  </w:r>
                                  <w:r w:rsidRPr="00E222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ثانوي</w:t>
                                  </w:r>
                                  <w:r w:rsidRPr="00E222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inset" w:sz="6" w:space="0" w:color="auto"/>
                                    <w:bottom w:val="inset" w:sz="6" w:space="0" w:color="auto"/>
                                  </w:tcBorders>
                                  <w:shd w:val="clear" w:color="auto" w:fill="auto"/>
                                </w:tcPr>
                                <w:p w:rsidR="0005261F" w:rsidP="002C2AB9" w14:textId="05F75EA5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14:paraId="704B19FA" w14:textId="77777777" w:rsidTr="002C2AB9">
                              <w:tblPrEx>
                                <w:tblW w:w="0" w:type="auto"/>
                                <w:tblCellSpacing w:w="20" w:type="dxa"/>
                                <w:tblInd w:w="120" w:type="dxa"/>
                                <w:tblLook w:val="01E0"/>
                              </w:tblPrEx>
                              <w:trPr>
                                <w:tblCellSpacing w:w="20" w:type="dxa"/>
                              </w:trPr>
                              <w:tc>
                                <w:tcPr>
                                  <w:tcW w:w="4035" w:type="dxa"/>
                                  <w:gridSpan w:val="2"/>
                                  <w:shd w:val="clear" w:color="auto" w:fill="auto"/>
                                </w:tcPr>
                                <w:p w:rsidR="002C2AB9" w:rsidP="002C2AB9" w14:textId="7554FE94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D04F9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  <w:r w:rsidRPr="003D04F9" w:rsidR="003D04F9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05261F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6" o:spid="_x0000_s1029" type="#_x0000_t202" style="width:210.9pt;height:142.65pt;margin-top:-9.15pt;margin-left:-12.75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tblCellSpacing w:w="20" w:type="dxa"/>
                        <w:tblInd w:w="120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ook w:val="01E0"/>
                      </w:tblPr>
                      <w:tblGrid>
                        <w:gridCol w:w="2935"/>
                        <w:gridCol w:w="874"/>
                      </w:tblGrid>
                      <w:tr w14:paraId="71EA9E59" w14:textId="77777777" w:rsidTr="002C2AB9">
                        <w:tblPrEx>
                          <w:tblW w:w="0" w:type="auto"/>
                          <w:tblCellSpacing w:w="20" w:type="dxa"/>
                          <w:tblInd w:w="120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ook w:val="01E0"/>
                        </w:tblPrEx>
                        <w:trPr>
                          <w:tblCellSpacing w:w="20" w:type="dxa"/>
                        </w:trPr>
                        <w:tc>
                          <w:tcPr>
                            <w:tcW w:w="3139" w:type="dxa"/>
                            <w:shd w:val="clear" w:color="auto" w:fill="E6E6E6"/>
                          </w:tcPr>
                          <w:p w:rsidR="0005261F" w:rsidRPr="00897506" w:rsidP="00596725" w14:paraId="1C27BB1D" w14:textId="45D87435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9750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="00CE5DC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القرآن الكريم وتفسيره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inset" w:sz="6" w:space="0" w:color="auto"/>
                            </w:tcBorders>
                            <w:shd w:val="clear" w:color="auto" w:fill="auto"/>
                          </w:tcPr>
                          <w:p w:rsidR="0005261F" w:rsidP="007B3478" w14:paraId="3B4219F5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891A448" w14:textId="77777777" w:rsidTr="002C2AB9">
                        <w:tblPrEx>
                          <w:tblW w:w="0" w:type="auto"/>
                          <w:tblCellSpacing w:w="20" w:type="dxa"/>
                          <w:tblInd w:w="120" w:type="dxa"/>
                          <w:tblLook w:val="01E0"/>
                        </w:tblPrEx>
                        <w:trPr>
                          <w:tblCellSpacing w:w="20" w:type="dxa"/>
                        </w:trPr>
                        <w:tc>
                          <w:tcPr>
                            <w:tcW w:w="3139" w:type="dxa"/>
                            <w:shd w:val="clear" w:color="auto" w:fill="auto"/>
                          </w:tcPr>
                          <w:p w:rsidR="0005261F" w:rsidRPr="00897506" w:rsidP="00596725" w14:paraId="50C9AE13" w14:textId="566C4A31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Pr="0089750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CE5DC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E222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ثانوي</w:t>
                            </w:r>
                            <w:r w:rsidRPr="00E222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inset" w:sz="6" w:space="0" w:color="auto"/>
                              <w:bottom w:val="inset" w:sz="6" w:space="0" w:color="auto"/>
                            </w:tcBorders>
                            <w:shd w:val="clear" w:color="auto" w:fill="auto"/>
                          </w:tcPr>
                          <w:p w:rsidR="0005261F" w:rsidP="002C2AB9" w14:paraId="6427DE8D" w14:textId="05F75EA5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c>
                      </w:tr>
                      <w:tr w14:paraId="704B19F9" w14:textId="77777777" w:rsidTr="002C2AB9">
                        <w:tblPrEx>
                          <w:tblW w:w="0" w:type="auto"/>
                          <w:tblCellSpacing w:w="20" w:type="dxa"/>
                          <w:tblInd w:w="120" w:type="dxa"/>
                          <w:tblLook w:val="01E0"/>
                        </w:tblPrEx>
                        <w:trPr>
                          <w:tblCellSpacing w:w="20" w:type="dxa"/>
                        </w:trPr>
                        <w:tc>
                          <w:tcPr>
                            <w:tcW w:w="4035" w:type="dxa"/>
                            <w:gridSpan w:val="2"/>
                            <w:shd w:val="clear" w:color="auto" w:fill="auto"/>
                          </w:tcPr>
                          <w:p w:rsidR="002C2AB9" w:rsidP="002C2AB9" w14:paraId="2A112F2A" w14:textId="7554FE94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D04F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Pr="003D04F9" w:rsidR="003D04F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05261F" w14:paraId="05658118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5727" w14:paraId="4FB71ED6" w14:textId="1C3EE2C0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2547938</wp:posOffset>
            </wp:positionH>
            <wp:positionV relativeFrom="paragraph">
              <wp:posOffset>105728</wp:posOffset>
            </wp:positionV>
            <wp:extent cx="790575" cy="531721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31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727" w14:paraId="3F26DF5E" w14:textId="734AEBA4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2848292</wp:posOffset>
            </wp:positionH>
            <wp:positionV relativeFrom="paragraph">
              <wp:posOffset>158115</wp:posOffset>
            </wp:positionV>
            <wp:extent cx="1600200" cy="675005"/>
            <wp:effectExtent l="0" t="0" r="0" b="0"/>
            <wp:wrapNone/>
            <wp:docPr id="619" name="صورة 619" descr="ED_logo-640x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 descr="ED_logo-640x2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727" w14:paraId="5153FB01" w14:textId="5837D6CC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CF5727" w:rsidP="00647B17" w14:paraId="1DD137BF" w14:textId="3FA3B5DE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7053EE" w14:paraId="3B48D125" w14:textId="5E71442B">
      <w:pPr>
        <w:bidi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D04F9" w14:paraId="3A51024F" w14:textId="77777777">
      <w:pPr>
        <w:bidi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</w:p>
    <w:p w:rsidR="00B75876" w:rsidP="00DF308A" w14:paraId="738C55E0" w14:textId="0710291C">
      <w:pPr>
        <w:bidi/>
        <w:jc w:val="center"/>
        <w:rPr>
          <w:rFonts w:ascii="Times New Roman" w:eastAsia="Times New Roman" w:hAnsi="Times New Roman" w:cs="Monotype Koufi"/>
          <w:sz w:val="24"/>
          <w:szCs w:val="24"/>
          <w:u w:val="single"/>
          <w:rtl/>
          <w:lang w:val="en-US" w:eastAsia="en-US" w:bidi="ar-SA"/>
        </w:rPr>
      </w:pPr>
      <w:r w:rsidRPr="00DF308A">
        <w:rPr>
          <w:rFonts w:ascii="Times New Roman" w:eastAsia="Times New Roman" w:hAnsi="Times New Roman" w:cs="Monotype Koufi" w:hint="cs"/>
          <w:sz w:val="24"/>
          <w:szCs w:val="24"/>
          <w:u w:val="single"/>
          <w:rtl/>
          <w:lang w:val="en-US" w:eastAsia="en-US" w:bidi="ar-SA"/>
        </w:rPr>
        <w:t xml:space="preserve">استعن </w:t>
      </w:r>
      <w:r w:rsidRPr="00DF308A">
        <w:rPr>
          <w:rFonts w:ascii="Times New Roman" w:eastAsia="Times New Roman" w:hAnsi="Times New Roman" w:cs="Monotype Koufi" w:hint="cs"/>
          <w:sz w:val="24"/>
          <w:szCs w:val="24"/>
          <w:u w:val="single"/>
          <w:rtl/>
          <w:lang w:val="en-US" w:eastAsia="en-US" w:bidi="ar-SA"/>
        </w:rPr>
        <w:t>بالله</w:t>
      </w:r>
      <w:r w:rsidR="0010085D">
        <w:rPr>
          <w:rFonts w:ascii="Times New Roman" w:eastAsia="Times New Roman" w:hAnsi="Times New Roman" w:cs="Monotype Koufi" w:hint="cs"/>
          <w:sz w:val="24"/>
          <w:szCs w:val="24"/>
          <w:u w:val="single"/>
          <w:rtl/>
          <w:lang w:val="en-US" w:eastAsia="en-US" w:bidi="ar-SA"/>
        </w:rPr>
        <w:t>,</w:t>
      </w:r>
      <w:r w:rsidRPr="00DF308A">
        <w:rPr>
          <w:rFonts w:ascii="Times New Roman" w:eastAsia="Times New Roman" w:hAnsi="Times New Roman" w:cs="Monotype Koufi" w:hint="cs"/>
          <w:sz w:val="24"/>
          <w:szCs w:val="24"/>
          <w:u w:val="single"/>
          <w:rtl/>
          <w:lang w:val="en-US" w:eastAsia="en-US" w:bidi="ar-SA"/>
        </w:rPr>
        <w:t xml:space="preserve"> ثم أجب عن جمي</w:t>
      </w:r>
      <w:r w:rsidRPr="00DF308A" w:rsidR="00DF308A">
        <w:rPr>
          <w:rFonts w:ascii="Times New Roman" w:eastAsia="Times New Roman" w:hAnsi="Times New Roman" w:cs="Monotype Koufi" w:hint="cs"/>
          <w:sz w:val="24"/>
          <w:szCs w:val="24"/>
          <w:u w:val="single"/>
          <w:rtl/>
          <w:lang w:val="en-US" w:eastAsia="en-US" w:bidi="ar-SA"/>
        </w:rPr>
        <w:t>ع الأسئلة الآتية</w:t>
      </w:r>
    </w:p>
    <w:p w:rsidR="008A3B80" w:rsidRPr="00DF308A" w:rsidP="00DF308A" w14:paraId="69C75F9E" w14:textId="60451CB4">
      <w:pPr>
        <w:bidi/>
        <w:jc w:val="center"/>
        <w:rPr>
          <w:rFonts w:ascii="Times New Roman" w:eastAsia="Times New Roman" w:hAnsi="Times New Roman" w:cs="Monotype Koufi"/>
          <w:sz w:val="24"/>
          <w:szCs w:val="24"/>
          <w:u w:val="single"/>
          <w:rtl/>
          <w:lang w:val="en-US" w:eastAsia="en-US" w:bidi="ar-SA"/>
        </w:rPr>
      </w:pPr>
    </w:p>
    <w:p w:rsidR="008A3B80" w:rsidP="008A3B80" w14:paraId="20AC2A4F" w14:textId="52CC71A3">
      <w:pPr>
        <w:bidi/>
        <w:rPr>
          <w:rFonts w:ascii="Agency FB" w:eastAsia="Times New Roman" w:hAnsi="Agency FB" w:cs="Times New Roman"/>
          <w:b/>
          <w:bCs/>
          <w:sz w:val="36"/>
          <w:szCs w:val="36"/>
          <w:rtl/>
          <w:lang w:val="en-US" w:eastAsia="en-US" w:bidi="ar-SA"/>
        </w:rPr>
      </w:pP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السؤال الأول/</w:t>
      </w:r>
      <w:r w:rsidRPr="0052672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F5DCB" w:rsidR="00526723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عرف </w:t>
      </w:r>
      <w:r w:rsidR="00CE5DCA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التفسير</w:t>
      </w:r>
      <w:r w:rsidRPr="002F5DCB" w:rsidR="00526723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لغة واصطلاحاً.</w:t>
      </w:r>
    </w:p>
    <w:p w:rsidR="00526723" w:rsidP="008A3B80" w14:paraId="6A689F42" w14:textId="061BAB9C">
      <w:pPr>
        <w:bidi/>
        <w:rPr>
          <w:rFonts w:ascii="Agency FB" w:eastAsia="Times New Roman" w:hAnsi="Agency FB" w:cs="Times New Roman"/>
          <w:b/>
          <w:bCs/>
          <w:sz w:val="36"/>
          <w:szCs w:val="36"/>
          <w:rtl/>
          <w:lang w:val="en-US" w:eastAsia="en-US" w:bidi="ar-SA"/>
        </w:rPr>
      </w:pPr>
      <w:r w:rsidRPr="002F5DCB">
        <w:rPr>
          <w:rFonts w:ascii="Agency FB" w:eastAsia="Times New Roman" w:hAnsi="Agency FB" w:cs="Times New Roman" w:hint="cs"/>
          <w:sz w:val="36"/>
          <w:szCs w:val="36"/>
          <w:rtl/>
          <w:lang w:val="en-US" w:eastAsia="en-US" w:bidi="ar-SA"/>
        </w:rPr>
        <w:t>لغة:</w:t>
      </w:r>
      <w:r>
        <w:rPr>
          <w:rFonts w:ascii="Agency FB" w:eastAsia="Times New Roman" w:hAnsi="Agency FB" w:cs="Times New Roman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526723">
        <w:rPr>
          <w:rFonts w:ascii="Agency FB" w:eastAsia="Times New Roman" w:hAnsi="Agency FB" w:cs="Times New Roman" w:hint="cs"/>
          <w:sz w:val="28"/>
          <w:szCs w:val="28"/>
          <w:rtl/>
          <w:lang w:val="en-US" w:eastAsia="en-US" w:bidi="ar-SA"/>
        </w:rPr>
        <w:t>.................................</w:t>
      </w:r>
      <w:r>
        <w:rPr>
          <w:rFonts w:ascii="Agency FB" w:eastAsia="Times New Roman" w:hAnsi="Agency FB" w:cs="Times New Roman" w:hint="cs"/>
          <w:sz w:val="28"/>
          <w:szCs w:val="28"/>
          <w:rtl/>
          <w:lang w:val="en-US" w:eastAsia="en-US" w:bidi="ar-SA"/>
        </w:rPr>
        <w:t>.................................</w:t>
      </w:r>
      <w:r w:rsidRPr="00526723">
        <w:rPr>
          <w:rFonts w:ascii="Agency FB" w:eastAsia="Times New Roman" w:hAnsi="Agency FB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</w:t>
      </w:r>
    </w:p>
    <w:p w:rsidR="002974FE" w:rsidP="002F7556" w14:paraId="41CE196D" w14:textId="108E6055">
      <w:pPr>
        <w:bidi/>
        <w:rPr>
          <w:rFonts w:ascii="Agency FB" w:eastAsia="Times New Roman" w:hAnsi="Agency FB" w:cs="Times New Roman"/>
          <w:sz w:val="28"/>
          <w:szCs w:val="28"/>
          <w:rtl/>
          <w:lang w:val="en-US" w:eastAsia="en-US" w:bidi="ar-SA"/>
        </w:rPr>
      </w:pPr>
      <w:r w:rsidRPr="002F5DCB">
        <w:rPr>
          <w:rFonts w:ascii="Agency FB" w:eastAsia="Times New Roman" w:hAnsi="Agency FB" w:cs="Times New Roman" w:hint="cs"/>
          <w:sz w:val="36"/>
          <w:szCs w:val="36"/>
          <w:rtl/>
          <w:lang w:val="en-US" w:eastAsia="en-US" w:bidi="ar-SA"/>
        </w:rPr>
        <w:t>اصطلاحاً:</w:t>
      </w:r>
      <w:r>
        <w:rPr>
          <w:rFonts w:ascii="Agency FB" w:eastAsia="Times New Roman" w:hAnsi="Agency FB" w:cs="Times New Roman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526723">
        <w:rPr>
          <w:rFonts w:ascii="Agency FB" w:eastAsia="Times New Roman" w:hAnsi="Agency FB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</w:t>
      </w:r>
      <w:r>
        <w:rPr>
          <w:rFonts w:ascii="Agency FB" w:eastAsia="Times New Roman" w:hAnsi="Agency FB" w:cs="Times New Roman" w:hint="cs"/>
          <w:sz w:val="28"/>
          <w:szCs w:val="28"/>
          <w:rtl/>
          <w:lang w:val="en-US" w:eastAsia="en-US" w:bidi="ar-SA"/>
        </w:rPr>
        <w:t>...................................</w:t>
      </w:r>
      <w:r w:rsidRPr="00526723">
        <w:rPr>
          <w:rFonts w:ascii="Agency FB" w:eastAsia="Times New Roman" w:hAnsi="Agency FB" w:cs="Times New Roman" w:hint="cs"/>
          <w:sz w:val="28"/>
          <w:szCs w:val="28"/>
          <w:rtl/>
          <w:lang w:val="en-US" w:eastAsia="en-US" w:bidi="ar-SA"/>
        </w:rPr>
        <w:t>..........</w:t>
      </w:r>
    </w:p>
    <w:p w:rsidR="002F7556" w:rsidRPr="002F7556" w:rsidP="002F7556" w14:paraId="78D20B82" w14:textId="77777777">
      <w:pPr>
        <w:bidi/>
        <w:rPr>
          <w:rFonts w:ascii="Agency FB" w:eastAsia="Times New Roman" w:hAnsi="Agency FB" w:cs="Times New Roman"/>
          <w:sz w:val="20"/>
          <w:szCs w:val="20"/>
          <w:rtl/>
          <w:lang w:val="en-US" w:eastAsia="en-US" w:bidi="ar-SA"/>
        </w:rPr>
      </w:pPr>
    </w:p>
    <w:p w:rsidR="005B3F22" w:rsidP="006A4482" w14:paraId="1C98596B" w14:textId="6AF1D1A0">
      <w:pPr>
        <w:bidi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الثاني/</w:t>
      </w: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E5DCA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اختر الإجابة الصحيحة:</w:t>
      </w:r>
    </w:p>
    <w:tbl>
      <w:tblPr>
        <w:tblStyle w:val="TableGrid0"/>
        <w:bidiVisual/>
        <w:tblW w:w="0" w:type="auto"/>
        <w:tblLook w:val="04A0"/>
      </w:tblPr>
      <w:tblGrid>
        <w:gridCol w:w="533"/>
        <w:gridCol w:w="9923"/>
      </w:tblGrid>
      <w:tr w14:paraId="7146D1B0" w14:textId="5F3A3635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5B3F22" w14:paraId="3596B266" w14:textId="4B1E2988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P="00532358" w14:paraId="573E6858" w14:textId="23A723A4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المرحلة التي كان تعلُّم التفسير فيها يتم عبر التلقي من قِبَل المُفسّر هي:</w:t>
            </w:r>
          </w:p>
        </w:tc>
      </w:tr>
      <w:tr w14:paraId="0E02F93D" w14:textId="77777777" w:rsidTr="00B93192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6A4482" w:rsidP="00312F00" w14:paraId="0697F0F1" w14:textId="67857190">
            <w:pPr>
              <w:pStyle w:val="ListParagraph"/>
              <w:numPr>
                <w:ilvl w:val="0"/>
                <w:numId w:val="2"/>
              </w:numPr>
              <w:bidi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6A448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مرحلة الفهم والتلقي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.    </w:t>
            </w:r>
            <w:r w:rsidRPr="006A448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2- مرحلة </w:t>
            </w:r>
            <w:r w:rsidR="00312F00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الكتابة والتدوين.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w:r w:rsidRPr="006A448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3- مرحلة استقلال التفسير كعلم قائم بذاته.</w:t>
            </w:r>
          </w:p>
        </w:tc>
      </w:tr>
      <w:tr w14:paraId="7525F6D3" w14:textId="29A802E7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5B3F22" w14:paraId="44E73696" w14:textId="59F066B1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P="00532358" w14:paraId="2D841DD4" w14:textId="71B0773E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من أسباب تميز تفسير الصحابة عن غيره:</w:t>
            </w:r>
          </w:p>
        </w:tc>
      </w:tr>
      <w:tr w14:paraId="1B1BDE38" w14:textId="77777777" w:rsidTr="007B5DBD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C12A43" w:rsidP="00312F00" w14:paraId="613A7809" w14:textId="75F87A93">
            <w:pPr>
              <w:pStyle w:val="ListParagraph"/>
              <w:numPr>
                <w:ilvl w:val="0"/>
                <w:numId w:val="3"/>
              </w:numPr>
              <w:bidi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 w:rsidRPr="00C12A43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إجماعهم على قول واحد في التفسير.    2- أنهم </w:t>
            </w:r>
            <w:r w:rsidR="00312F00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شهدوا نزول القرآن</w:t>
            </w:r>
            <w:r w:rsidRPr="00C12A43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.    3- عدم وجود المخالف لهم.</w:t>
            </w:r>
          </w:p>
        </w:tc>
      </w:tr>
      <w:tr w14:paraId="23746434" w14:textId="6EE8B83B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5B3F22" w14:paraId="4C7AF0CA" w14:textId="056BB8B5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RPr="005B3F22" w:rsidP="005B3F22" w14:paraId="70F0AEE2" w14:textId="75DC21E6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المدرسة التي </w:t>
            </w:r>
            <w:r w:rsidRPr="005B3F2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يعتمد فيه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Pr="005B3F2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المفسر على الاجتهاد والاستنباط العقلي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؛ تُسمى:</w:t>
            </w:r>
          </w:p>
        </w:tc>
      </w:tr>
      <w:tr w14:paraId="26243312" w14:textId="77777777" w:rsidTr="002239C0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C12A43" w:rsidP="00312F00" w14:paraId="1C73EBA7" w14:textId="5DD8DDCF">
            <w:pPr>
              <w:pStyle w:val="ListParagraph"/>
              <w:numPr>
                <w:ilvl w:val="0"/>
                <w:numId w:val="4"/>
              </w:numPr>
              <w:bidi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 w:rsidRPr="00C12A43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التفسير بالمأثور.    2- التفسير بالهوى.    3- التفسير بالرأي.</w:t>
            </w:r>
          </w:p>
        </w:tc>
      </w:tr>
      <w:tr w14:paraId="60109737" w14:textId="77777777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5B3F22" w14:paraId="4A04753B" w14:textId="743EF19A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P="00532358" w14:paraId="281245E8" w14:textId="6992E349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من أهمية </w:t>
            </w:r>
            <w:r w:rsidR="00312F0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علم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التفسير:</w:t>
            </w:r>
          </w:p>
        </w:tc>
      </w:tr>
      <w:tr w14:paraId="05A095A2" w14:textId="77777777" w:rsidTr="009F1472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C12A43" w:rsidP="00312F00" w14:paraId="6E6DCEBA" w14:textId="457E2980">
            <w:pPr>
              <w:pStyle w:val="ListParagraph"/>
              <w:numPr>
                <w:ilvl w:val="0"/>
                <w:numId w:val="5"/>
              </w:numPr>
              <w:bidi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 w:rsidRPr="00C12A43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أنه يتعلق بكتاب الله الخالد.    ب- أن المسلم مطالب بقراءة القرآن بتدبر وتفهم.    ج- جميع ما سبق.</w:t>
            </w:r>
          </w:p>
        </w:tc>
      </w:tr>
      <w:tr w14:paraId="5E250A4F" w14:textId="77777777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6A4482" w14:paraId="189D2D47" w14:textId="1640B23D">
            <w:pPr>
              <w:tabs>
                <w:tab w:val="center" w:pos="158"/>
              </w:tabs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P="005B3F22" w14:paraId="60DECB2B" w14:textId="1D83F04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EB7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من طرق التفسير التي يعتمد عليها المفسر.</w:t>
            </w:r>
          </w:p>
        </w:tc>
      </w:tr>
      <w:tr w14:paraId="01A6091F" w14:textId="77777777" w:rsidTr="00FD1AAF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C12A43" w:rsidP="00312F00" w14:paraId="7880D631" w14:textId="58219755">
            <w:pPr>
              <w:pStyle w:val="ListParagraph"/>
              <w:numPr>
                <w:ilvl w:val="0"/>
                <w:numId w:val="6"/>
              </w:numPr>
              <w:bidi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C12A43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تفسير القرآن بالقرآن.    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2</w:t>
            </w:r>
            <w:r w:rsidRPr="00C12A43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- تفسير القرآن 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بالنظريات</w:t>
            </w:r>
            <w:r w:rsidRPr="00C12A43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 العلمية.    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3</w:t>
            </w:r>
            <w:r w:rsidRPr="00C12A43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- جميع ما سبق.</w:t>
            </w:r>
          </w:p>
        </w:tc>
      </w:tr>
      <w:tr w14:paraId="77156D75" w14:textId="77777777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5B3F22" w14:paraId="7045A44B" w14:textId="3E2ACE3C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و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P="005B3F22" w14:paraId="3ABCC66F" w14:textId="69A58C10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EB7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من المؤلفات الموثوقة في التفسير:</w:t>
            </w:r>
          </w:p>
        </w:tc>
      </w:tr>
      <w:tr w14:paraId="5BF63CA9" w14:textId="77777777" w:rsidTr="00881F61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425510" w:rsidP="00C64BDD" w14:paraId="355A1577" w14:textId="499A59AA">
            <w:pPr>
              <w:pStyle w:val="ListParagraph"/>
              <w:numPr>
                <w:ilvl w:val="0"/>
                <w:numId w:val="7"/>
              </w:numPr>
              <w:bidi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روضة الناظر لابن قدامة.    2- زاد المعاد لابن القيم.    3- جامع البيان لابن جرير الطبري.</w:t>
            </w:r>
          </w:p>
        </w:tc>
      </w:tr>
      <w:tr w14:paraId="07D41BC1" w14:textId="77777777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5B3F22" w14:paraId="40F8B901" w14:textId="4C14B35C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ز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RPr="005B3F22" w:rsidP="005B3F22" w14:paraId="20DE3641" w14:textId="365B3060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EB7B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من أسماء سورة الفاتحة:</w:t>
            </w:r>
          </w:p>
        </w:tc>
      </w:tr>
      <w:tr w14:paraId="21F79CE7" w14:textId="77777777" w:rsidTr="00220120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425510" w:rsidP="00C64BDD" w14:paraId="552906D3" w14:textId="1D20C88C">
            <w:pPr>
              <w:pStyle w:val="ListParagraph"/>
              <w:numPr>
                <w:ilvl w:val="0"/>
                <w:numId w:val="8"/>
              </w:numPr>
              <w:bidi/>
              <w:ind w:left="362" w:hanging="36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 w:rsidRPr="00425510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السبع المثاني.    2- الزهراوين.    3-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 المنجية.</w:t>
            </w:r>
          </w:p>
        </w:tc>
      </w:tr>
      <w:tr w14:paraId="2E09AC00" w14:textId="77777777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5B3F22" w14:paraId="4D1ACE94" w14:textId="7AADEEE1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ح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P="005B3F22" w14:paraId="1873D045" w14:textId="7A125291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من الموضوعات التي اشتملت عليها سورة الفاتحة:</w:t>
            </w:r>
          </w:p>
        </w:tc>
      </w:tr>
      <w:tr w14:paraId="22682BB5" w14:textId="77777777" w:rsidTr="0012493E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425510" w:rsidP="00C64BDD" w14:paraId="0DD43E56" w14:textId="5A096925">
            <w:pPr>
              <w:pStyle w:val="ListParagraph"/>
              <w:numPr>
                <w:ilvl w:val="0"/>
                <w:numId w:val="9"/>
              </w:numPr>
              <w:bidi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ذكر يوم القيامة.    2- سؤال الله الهداية.    3- جميع ما سبق.</w:t>
            </w:r>
          </w:p>
        </w:tc>
      </w:tr>
      <w:tr w14:paraId="3EFB3C41" w14:textId="77777777" w:rsidTr="005B3F22">
        <w:tblPrEx>
          <w:tblW w:w="0" w:type="auto"/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B3F22" w:rsidP="005B3F22" w14:paraId="7AB45DB2" w14:textId="34438EC9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ط</w:t>
            </w:r>
          </w:p>
        </w:tc>
        <w:tc>
          <w:tcPr>
            <w:tcW w:w="9923" w:type="dxa"/>
            <w:tcBorders>
              <w:left w:val="single" w:sz="4" w:space="0" w:color="auto"/>
            </w:tcBorders>
          </w:tcPr>
          <w:p w:rsidR="005B3F22" w:rsidP="00C64BDD" w14:paraId="747B7317" w14:textId="1605CC9F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5B3F2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من فضائل سورة الفاتحة:</w:t>
            </w:r>
          </w:p>
        </w:tc>
      </w:tr>
      <w:tr w14:paraId="79C9F0A2" w14:textId="77777777" w:rsidTr="00513079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6A4482" w:rsidRPr="00425510" w:rsidP="00C64BDD" w14:paraId="7B8A0AB6" w14:textId="385A463A">
            <w:pPr>
              <w:pStyle w:val="ListParagraph"/>
              <w:numPr>
                <w:ilvl w:val="0"/>
                <w:numId w:val="10"/>
              </w:numPr>
              <w:bidi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أنها نور.    2- أنها رقية</w:t>
            </w:r>
            <w:r w:rsidR="00C64BDD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 xml:space="preserve"> شافية</w:t>
            </w: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.    3- جميع ما سبق.</w:t>
            </w:r>
          </w:p>
        </w:tc>
      </w:tr>
    </w:tbl>
    <w:p w:rsidR="001F11D9" w:rsidRPr="002F7556" w:rsidP="001F11D9" w14:paraId="2C047FA7" w14:textId="77777777">
      <w:pPr>
        <w:bidi/>
        <w:jc w:val="center"/>
        <w:rPr>
          <w:rFonts w:ascii="Times New Roman" w:eastAsia="Times New Roman" w:hAnsi="Times New Roman" w:cs="Times New Roman"/>
          <w:sz w:val="20"/>
          <w:szCs w:val="20"/>
          <w:rtl/>
          <w:lang w:val="en-US" w:eastAsia="en-US" w:bidi="ar-SA"/>
        </w:rPr>
      </w:pPr>
    </w:p>
    <w:p w:rsidR="001F11D9" w:rsidP="001F11D9" w14:paraId="26B5DB81" w14:textId="483D16AF">
      <w:pPr>
        <w:bidi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الثالث</w:t>
      </w: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/</w:t>
      </w: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صل الكلمات بما يناسبها من المعاني:</w:t>
      </w:r>
    </w:p>
    <w:tbl>
      <w:tblPr>
        <w:tblStyle w:val="TableGrid0"/>
        <w:bidiVisual/>
        <w:tblW w:w="0" w:type="auto"/>
        <w:tblLook w:val="04A0"/>
      </w:tblPr>
      <w:tblGrid>
        <w:gridCol w:w="465"/>
        <w:gridCol w:w="3020"/>
        <w:gridCol w:w="1162"/>
        <w:gridCol w:w="5809"/>
      </w:tblGrid>
      <w:tr w14:paraId="006C35DE" w14:textId="77777777" w:rsidTr="001F11D9">
        <w:tblPrEx>
          <w:tblW w:w="0" w:type="auto"/>
          <w:tblLook w:val="04A0"/>
        </w:tblPrEx>
        <w:tc>
          <w:tcPr>
            <w:tcW w:w="465" w:type="dxa"/>
            <w:tcBorders>
              <w:right w:val="single" w:sz="4" w:space="0" w:color="auto"/>
            </w:tcBorders>
          </w:tcPr>
          <w:p w:rsidR="001F11D9" w:rsidP="001F11D9" w14:paraId="06E0C72F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1F11D9" w:rsidP="001F11D9" w14:paraId="4F702D73" w14:textId="18B142BA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الكلمة</w:t>
            </w:r>
          </w:p>
        </w:tc>
        <w:tc>
          <w:tcPr>
            <w:tcW w:w="1162" w:type="dxa"/>
          </w:tcPr>
          <w:p w:rsidR="001F11D9" w:rsidP="001F11D9" w14:paraId="78460C18" w14:textId="3B8C991B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809" w:type="dxa"/>
          </w:tcPr>
          <w:p w:rsidR="001F11D9" w:rsidP="001F11D9" w14:paraId="324AF380" w14:textId="3E3C0D75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معناها</w:t>
            </w:r>
          </w:p>
        </w:tc>
      </w:tr>
      <w:tr w14:paraId="7F26D87A" w14:textId="77777777" w:rsidTr="001F11D9">
        <w:tblPrEx>
          <w:tblW w:w="0" w:type="auto"/>
          <w:tblLook w:val="04A0"/>
        </w:tblPrEx>
        <w:tc>
          <w:tcPr>
            <w:tcW w:w="465" w:type="dxa"/>
            <w:tcBorders>
              <w:right w:val="single" w:sz="4" w:space="0" w:color="auto"/>
            </w:tcBorders>
          </w:tcPr>
          <w:p w:rsidR="00C64BDD" w:rsidP="00C64BDD" w14:paraId="525B3A3F" w14:textId="28C97A94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C64BDD" w:rsidP="00C64BDD" w14:paraId="70DC6D5A" w14:textId="7A2C08AE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إياك نستعين</w:t>
            </w:r>
          </w:p>
        </w:tc>
        <w:tc>
          <w:tcPr>
            <w:tcW w:w="1162" w:type="dxa"/>
          </w:tcPr>
          <w:p w:rsidR="00C64BDD" w:rsidP="00C64BDD" w14:paraId="10D6705C" w14:textId="0B2A4D19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809" w:type="dxa"/>
          </w:tcPr>
          <w:p w:rsidR="00C64BDD" w:rsidP="00C64BDD" w14:paraId="0DA146D4" w14:textId="6753480D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2F7556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العدل.</w:t>
            </w:r>
          </w:p>
        </w:tc>
      </w:tr>
      <w:tr w14:paraId="0B5C4575" w14:textId="77777777" w:rsidTr="001F11D9">
        <w:tblPrEx>
          <w:tblW w:w="0" w:type="auto"/>
          <w:tblLook w:val="04A0"/>
        </w:tblPrEx>
        <w:tc>
          <w:tcPr>
            <w:tcW w:w="465" w:type="dxa"/>
            <w:tcBorders>
              <w:right w:val="single" w:sz="4" w:space="0" w:color="auto"/>
            </w:tcBorders>
          </w:tcPr>
          <w:p w:rsidR="00C64BDD" w:rsidP="00C64BDD" w14:paraId="104BB9A2" w14:textId="54705ABA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C64BDD" w:rsidP="00C64BDD" w14:paraId="353C6BA8" w14:textId="21ABFC3F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المغضوب عليهم</w:t>
            </w:r>
          </w:p>
        </w:tc>
        <w:tc>
          <w:tcPr>
            <w:tcW w:w="1162" w:type="dxa"/>
          </w:tcPr>
          <w:p w:rsidR="00C64BDD" w:rsidP="00C64BDD" w14:paraId="441D3253" w14:textId="72C9728C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809" w:type="dxa"/>
          </w:tcPr>
          <w:p w:rsidR="00C64BDD" w:rsidP="00C64BDD" w14:paraId="2F207604" w14:textId="547BA94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7110C9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الذين تركوا الحق بسبب جهلهم وتفريطهم.</w:t>
            </w:r>
          </w:p>
        </w:tc>
      </w:tr>
      <w:tr w14:paraId="4B05CD92" w14:textId="77777777" w:rsidTr="001F11D9">
        <w:tblPrEx>
          <w:tblW w:w="0" w:type="auto"/>
          <w:tblLook w:val="04A0"/>
        </w:tblPrEx>
        <w:tc>
          <w:tcPr>
            <w:tcW w:w="465" w:type="dxa"/>
            <w:tcBorders>
              <w:right w:val="single" w:sz="4" w:space="0" w:color="auto"/>
            </w:tcBorders>
          </w:tcPr>
          <w:p w:rsidR="00C64BDD" w:rsidP="00C64BDD" w14:paraId="6DE15059" w14:textId="75557F0A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C64BDD" w:rsidP="00C64BDD" w14:paraId="49AE374E" w14:textId="5DF8C4F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الضالين</w:t>
            </w:r>
          </w:p>
        </w:tc>
        <w:tc>
          <w:tcPr>
            <w:tcW w:w="1162" w:type="dxa"/>
          </w:tcPr>
          <w:p w:rsidR="00C64BDD" w:rsidP="00C64BDD" w14:paraId="77D46508" w14:textId="2B251BF4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809" w:type="dxa"/>
          </w:tcPr>
          <w:p w:rsidR="00C64BDD" w:rsidP="00C64BDD" w14:paraId="2A34EA1B" w14:textId="651C7542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منها ما آثارها قائمة ومنها ما تهدمت واندثرت.</w:t>
            </w:r>
          </w:p>
        </w:tc>
      </w:tr>
      <w:tr w14:paraId="3480A60E" w14:textId="77777777" w:rsidTr="001F11D9">
        <w:tblPrEx>
          <w:tblW w:w="0" w:type="auto"/>
          <w:tblLook w:val="04A0"/>
        </w:tblPrEx>
        <w:tc>
          <w:tcPr>
            <w:tcW w:w="465" w:type="dxa"/>
            <w:tcBorders>
              <w:right w:val="single" w:sz="4" w:space="0" w:color="auto"/>
            </w:tcBorders>
          </w:tcPr>
          <w:p w:rsidR="00C64BDD" w:rsidP="00C64BDD" w14:paraId="0B0FA9F4" w14:textId="6BF78AEE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C64BDD" w:rsidP="00C64BDD" w14:paraId="72F7B3D4" w14:textId="402B6660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القسط</w:t>
            </w:r>
          </w:p>
        </w:tc>
        <w:tc>
          <w:tcPr>
            <w:tcW w:w="1162" w:type="dxa"/>
          </w:tcPr>
          <w:p w:rsidR="00C64BDD" w:rsidP="00C64BDD" w14:paraId="23BAC314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809" w:type="dxa"/>
          </w:tcPr>
          <w:p w:rsidR="00C64BDD" w:rsidP="00C64BDD" w14:paraId="4EDAA1DE" w14:textId="652EFF28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2F7556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الجنة.</w:t>
            </w:r>
          </w:p>
        </w:tc>
      </w:tr>
      <w:tr w14:paraId="05EC24CD" w14:textId="77777777" w:rsidTr="001F11D9">
        <w:tblPrEx>
          <w:tblW w:w="0" w:type="auto"/>
          <w:tblLook w:val="04A0"/>
        </w:tblPrEx>
        <w:tc>
          <w:tcPr>
            <w:tcW w:w="465" w:type="dxa"/>
            <w:tcBorders>
              <w:right w:val="single" w:sz="4" w:space="0" w:color="auto"/>
            </w:tcBorders>
          </w:tcPr>
          <w:p w:rsidR="00C64BDD" w:rsidP="00C64BDD" w14:paraId="08CACF04" w14:textId="71A51336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C64BDD" w:rsidP="00C64BDD" w14:paraId="677471B1" w14:textId="2BA319B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الحسنى</w:t>
            </w:r>
          </w:p>
        </w:tc>
        <w:tc>
          <w:tcPr>
            <w:tcW w:w="1162" w:type="dxa"/>
          </w:tcPr>
          <w:p w:rsidR="00C64BDD" w:rsidP="00C64BDD" w14:paraId="793A77B4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809" w:type="dxa"/>
          </w:tcPr>
          <w:p w:rsidR="00C64BDD" w:rsidRPr="007110C9" w:rsidP="00C64BDD" w14:paraId="530F1D84" w14:textId="1428D4B2">
            <w:pPr>
              <w:bidi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نطلب العون منك وحدك</w:t>
            </w:r>
            <w:r w:rsidRPr="002D1692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57A046A7" w14:textId="77777777" w:rsidTr="001F11D9">
        <w:tblPrEx>
          <w:tblW w:w="0" w:type="auto"/>
          <w:tblLook w:val="04A0"/>
        </w:tblPrEx>
        <w:tc>
          <w:tcPr>
            <w:tcW w:w="465" w:type="dxa"/>
            <w:tcBorders>
              <w:right w:val="single" w:sz="4" w:space="0" w:color="auto"/>
            </w:tcBorders>
          </w:tcPr>
          <w:p w:rsidR="00C64BDD" w:rsidP="00C64BDD" w14:paraId="055F56CA" w14:textId="2D107C01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و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C64BDD" w:rsidP="00C64BDD" w14:paraId="35912434" w14:textId="7E2B85B9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فزيّلنا بينهم</w:t>
            </w:r>
          </w:p>
        </w:tc>
        <w:tc>
          <w:tcPr>
            <w:tcW w:w="1162" w:type="dxa"/>
          </w:tcPr>
          <w:p w:rsidR="00C64BDD" w:rsidP="00C64BDD" w14:paraId="1C26BECB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809" w:type="dxa"/>
          </w:tcPr>
          <w:p w:rsidR="00C64BDD" w:rsidRPr="007110C9" w:rsidP="00C64BDD" w14:paraId="1572291F" w14:textId="23E796D5">
            <w:pPr>
              <w:bidi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 w:rsidRPr="007110C9">
              <w:rPr>
                <w:rFonts w:ascii="Times New Roman" w:eastAsia="Times New Roman" w:hAnsi="Times New Roman" w:cs="Times New Roman" w:hint="cs"/>
                <w:sz w:val="30"/>
                <w:szCs w:val="30"/>
                <w:rtl/>
                <w:lang w:val="en-US" w:eastAsia="en-US" w:bidi="ar-SA"/>
              </w:rPr>
              <w:t>الذين عرفوا الحق ولم يتبعوه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14:paraId="1ED1E00C" w14:textId="77777777" w:rsidTr="001F11D9">
        <w:tblPrEx>
          <w:tblW w:w="0" w:type="auto"/>
          <w:tblLook w:val="04A0"/>
        </w:tblPrEx>
        <w:tc>
          <w:tcPr>
            <w:tcW w:w="465" w:type="dxa"/>
            <w:tcBorders>
              <w:right w:val="single" w:sz="4" w:space="0" w:color="auto"/>
            </w:tcBorders>
          </w:tcPr>
          <w:p w:rsidR="002F7556" w:rsidP="002F7556" w14:paraId="245AC992" w14:textId="6C71FCEA">
            <w:pPr>
              <w:bidi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ز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2F7556" w:rsidP="002F7556" w14:paraId="49F39B50" w14:textId="42BABA6B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منها قائم وحصيد</w:t>
            </w:r>
          </w:p>
        </w:tc>
        <w:tc>
          <w:tcPr>
            <w:tcW w:w="1162" w:type="dxa"/>
          </w:tcPr>
          <w:p w:rsidR="002F7556" w:rsidP="002F7556" w14:paraId="219A2B86" w14:textId="77777777">
            <w:pPr>
              <w:bidi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809" w:type="dxa"/>
          </w:tcPr>
          <w:p w:rsidR="002F7556" w:rsidRPr="007110C9" w:rsidP="002F7556" w14:paraId="328476E4" w14:textId="01C155DD">
            <w:pPr>
              <w:bidi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فرقنا بينهم.</w:t>
            </w:r>
          </w:p>
        </w:tc>
      </w:tr>
    </w:tbl>
    <w:p w:rsidR="002F7556" w:rsidP="002F7556" w14:paraId="3FBF3C59" w14:textId="77777777">
      <w:pPr>
        <w:bidi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331633" w:rsidP="00331633" w14:paraId="72DCC554" w14:textId="2AC66BF2">
      <w:pPr>
        <w:bidi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="001A7B1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الرابع</w:t>
      </w: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/</w:t>
      </w:r>
      <w:r w:rsidRPr="002974F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أكمل الفراغات التالية:</w:t>
      </w:r>
    </w:p>
    <w:p w:rsidR="002F7556" w:rsidP="002F7556" w14:paraId="40736CE4" w14:textId="77777777">
      <w:pPr>
        <w:bidi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</w:p>
    <w:p w:rsidR="00331633" w:rsidP="002F7556" w14:paraId="516A8954" w14:textId="77777777">
      <w:pPr>
        <w:pStyle w:val="ListParagraph"/>
        <w:numPr>
          <w:ilvl w:val="0"/>
          <w:numId w:val="11"/>
        </w:numPr>
        <w:bidi/>
        <w:ind w:left="720" w:hanging="360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لهول يوم القيامة وعظمته سماه الله بأسماءٍ عديدة منها: ........................ و ........................ و</w:t>
      </w:r>
    </w:p>
    <w:p w:rsidR="00331633" w:rsidP="00331633" w14:paraId="5AA8FD7F" w14:textId="7F2347B5">
      <w:pPr>
        <w:pStyle w:val="ListParagraph"/>
        <w:bidi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........................   </w:t>
      </w:r>
    </w:p>
    <w:p w:rsidR="002F7556" w:rsidP="002F7556" w14:paraId="13F212CF" w14:textId="689942EA">
      <w:pPr>
        <w:pStyle w:val="ListParagraph"/>
        <w:numPr>
          <w:ilvl w:val="0"/>
          <w:numId w:val="11"/>
        </w:numPr>
        <w:bidi/>
        <w:ind w:left="720" w:hanging="360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أولياء الله هم من جمعوا بين صفتين جاء ذكرهما في آية سورة يونس،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وهما:........................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و</w:t>
      </w:r>
    </w:p>
    <w:p w:rsidR="002F7556" w:rsidP="002F7556" w14:paraId="514E09BB" w14:textId="09AAD759">
      <w:pPr>
        <w:pStyle w:val="ListParagraph"/>
        <w:bidi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........................</w:t>
      </w:r>
    </w:p>
    <w:p w:rsidR="002F7556" w:rsidP="002F7556" w14:paraId="267B00BE" w14:textId="77777777">
      <w:pPr>
        <w:bidi/>
        <w:jc w:val="center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551215">
        <w:rPr>
          <w:rFonts w:ascii="AGA Arabesque" w:eastAsia="Times New Roman" w:hAnsi="AGA Arabesque" w:cs="Times New Roman"/>
          <w:sz w:val="32"/>
          <w:szCs w:val="32"/>
          <w:lang w:val="en-US" w:eastAsia="en-US" w:bidi="ar-SA"/>
        </w:rPr>
        <w:t></w:t>
      </w:r>
      <w:r w:rsidRPr="00551215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  </w:t>
      </w:r>
      <w:r w:rsidRPr="00551215">
        <w:rPr>
          <w:rFonts w:ascii="AGA Arabesque" w:eastAsia="Times New Roman" w:hAnsi="AGA Arabesque" w:cs="Times New Roman"/>
          <w:sz w:val="32"/>
          <w:szCs w:val="32"/>
          <w:lang w:val="en-US" w:eastAsia="en-US" w:bidi="ar-SA"/>
        </w:rPr>
        <w:t></w:t>
      </w:r>
      <w:r w:rsidRPr="00551215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  </w:t>
      </w:r>
      <w:r w:rsidRPr="00551215">
        <w:rPr>
          <w:rFonts w:ascii="AGA Arabesque" w:eastAsia="Times New Roman" w:hAnsi="AGA Arabesque" w:cs="Times New Roman"/>
          <w:sz w:val="32"/>
          <w:szCs w:val="32"/>
          <w:lang w:val="en-US" w:eastAsia="en-US" w:bidi="ar-SA"/>
        </w:rPr>
        <w:t></w:t>
      </w:r>
    </w:p>
    <w:p w:rsidR="002F7556" w:rsidP="001F11D9" w14:paraId="0005E65B" w14:textId="77777777">
      <w:pPr>
        <w:pStyle w:val="ListParagraph"/>
        <w:bidi/>
        <w:spacing w:after="200" w:line="276" w:lineRule="auto"/>
        <w:ind w:left="46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893296" w:rsidRPr="001F11D9" w:rsidP="00331633" w14:paraId="655FDDDA" w14:textId="3C1CF4C0">
      <w:pPr>
        <w:pStyle w:val="ListParagraph"/>
        <w:bidi/>
        <w:spacing w:after="200" w:line="276" w:lineRule="auto"/>
        <w:ind w:left="4680"/>
        <w:contextualSpacing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BD77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انتهت الأسئلة</w:t>
      </w:r>
      <w:r w:rsidR="006A44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</w:t>
      </w:r>
      <w:r w:rsidR="006A4482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</w:p>
    <w:sectPr w:rsidSect="005B2740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Hijaz">
    <w:charset w:val="B2"/>
    <w:family w:val="auto"/>
    <w:pitch w:val="variable"/>
    <w:sig w:usb0="00002001" w:usb1="00000000" w:usb2="00000000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asem">
    <w:charset w:val="0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8528E9"/>
    <w:multiLevelType w:val="hybridMultilevel"/>
    <w:tmpl w:val="CDC0E9D0"/>
    <w:lvl w:ilvl="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2" w:hanging="360"/>
      </w:pPr>
    </w:lvl>
    <w:lvl w:ilvl="2" w:tentative="1">
      <w:start w:val="1"/>
      <w:numFmt w:val="lowerRoman"/>
      <w:lvlText w:val="%3."/>
      <w:lvlJc w:val="right"/>
      <w:pPr>
        <w:ind w:left="1802" w:hanging="180"/>
      </w:pPr>
    </w:lvl>
    <w:lvl w:ilvl="3" w:tentative="1">
      <w:start w:val="1"/>
      <w:numFmt w:val="decimal"/>
      <w:lvlText w:val="%4."/>
      <w:lvlJc w:val="left"/>
      <w:pPr>
        <w:ind w:left="2522" w:hanging="360"/>
      </w:pPr>
    </w:lvl>
    <w:lvl w:ilvl="4" w:tentative="1">
      <w:start w:val="1"/>
      <w:numFmt w:val="lowerLetter"/>
      <w:lvlText w:val="%5."/>
      <w:lvlJc w:val="left"/>
      <w:pPr>
        <w:ind w:left="3242" w:hanging="360"/>
      </w:pPr>
    </w:lvl>
    <w:lvl w:ilvl="5" w:tentative="1">
      <w:start w:val="1"/>
      <w:numFmt w:val="lowerRoman"/>
      <w:lvlText w:val="%6."/>
      <w:lvlJc w:val="right"/>
      <w:pPr>
        <w:ind w:left="3962" w:hanging="180"/>
      </w:pPr>
    </w:lvl>
    <w:lvl w:ilvl="6" w:tentative="1">
      <w:start w:val="1"/>
      <w:numFmt w:val="decimal"/>
      <w:lvlText w:val="%7."/>
      <w:lvlJc w:val="left"/>
      <w:pPr>
        <w:ind w:left="4682" w:hanging="360"/>
      </w:pPr>
    </w:lvl>
    <w:lvl w:ilvl="7" w:tentative="1">
      <w:start w:val="1"/>
      <w:numFmt w:val="lowerLetter"/>
      <w:lvlText w:val="%8."/>
      <w:lvlJc w:val="left"/>
      <w:pPr>
        <w:ind w:left="5402" w:hanging="360"/>
      </w:pPr>
    </w:lvl>
    <w:lvl w:ilvl="8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1D2E2435"/>
    <w:multiLevelType w:val="hybridMultilevel"/>
    <w:tmpl w:val="41D271E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112FC"/>
    <w:multiLevelType w:val="hybridMultilevel"/>
    <w:tmpl w:val="E2102C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1414B2"/>
    <w:multiLevelType w:val="hybridMultilevel"/>
    <w:tmpl w:val="7FA8F19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0A381A"/>
    <w:multiLevelType w:val="hybridMultilevel"/>
    <w:tmpl w:val="EDE4E30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A90B6E"/>
    <w:multiLevelType w:val="multilevel"/>
    <w:tmpl w:val="7E703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E61C2"/>
    <w:multiLevelType w:val="hybridMultilevel"/>
    <w:tmpl w:val="2FC033A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314016"/>
    <w:multiLevelType w:val="hybridMultilevel"/>
    <w:tmpl w:val="B2A018C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30"/>
        <w:szCs w:val="3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4A49A8"/>
    <w:multiLevelType w:val="hybridMultilevel"/>
    <w:tmpl w:val="05AE571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D3E31"/>
    <w:multiLevelType w:val="hybridMultilevel"/>
    <w:tmpl w:val="BBC03D0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A75DD7"/>
    <w:multiLevelType w:val="hybridMultilevel"/>
    <w:tmpl w:val="37423D3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30"/>
        <w:szCs w:val="3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 w16cid:durableId="1336954647">
    <w:abstractNumId w:val="7"/>
  </w:num>
  <w:num w:numId="3" w16cid:durableId="1043482129">
    <w:abstractNumId w:val="4"/>
  </w:num>
  <w:num w:numId="4" w16cid:durableId="1523975075">
    <w:abstractNumId w:val="9"/>
  </w:num>
  <w:num w:numId="5" w16cid:durableId="381564462">
    <w:abstractNumId w:val="6"/>
  </w:num>
  <w:num w:numId="6" w16cid:durableId="898789198">
    <w:abstractNumId w:val="10"/>
  </w:num>
  <w:num w:numId="7" w16cid:durableId="882907489">
    <w:abstractNumId w:val="2"/>
  </w:num>
  <w:num w:numId="8" w16cid:durableId="1289512656">
    <w:abstractNumId w:val="0"/>
  </w:num>
  <w:num w:numId="9" w16cid:durableId="252472296">
    <w:abstractNumId w:val="1"/>
  </w:num>
  <w:num w:numId="10" w16cid:durableId="1441533621">
    <w:abstractNumId w:val="3"/>
  </w:num>
  <w:num w:numId="11" w16cid:durableId="815727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72D2"/>
    <w:rsid w:val="0005261F"/>
    <w:rsid w:val="00067C87"/>
    <w:rsid w:val="0010085D"/>
    <w:rsid w:val="00126A57"/>
    <w:rsid w:val="00155ED6"/>
    <w:rsid w:val="00170E00"/>
    <w:rsid w:val="00175C19"/>
    <w:rsid w:val="00197EE3"/>
    <w:rsid w:val="001A7B14"/>
    <w:rsid w:val="001F11D9"/>
    <w:rsid w:val="002974FE"/>
    <w:rsid w:val="002C2AB9"/>
    <w:rsid w:val="002D1692"/>
    <w:rsid w:val="002D4684"/>
    <w:rsid w:val="002F4809"/>
    <w:rsid w:val="002F5DCB"/>
    <w:rsid w:val="002F7556"/>
    <w:rsid w:val="00312F00"/>
    <w:rsid w:val="00331633"/>
    <w:rsid w:val="00392C21"/>
    <w:rsid w:val="003A7E9A"/>
    <w:rsid w:val="003D04F9"/>
    <w:rsid w:val="00425510"/>
    <w:rsid w:val="00526723"/>
    <w:rsid w:val="00532358"/>
    <w:rsid w:val="00551215"/>
    <w:rsid w:val="00596725"/>
    <w:rsid w:val="005B2740"/>
    <w:rsid w:val="005B3F22"/>
    <w:rsid w:val="00633CF0"/>
    <w:rsid w:val="00647B17"/>
    <w:rsid w:val="00675772"/>
    <w:rsid w:val="006A4482"/>
    <w:rsid w:val="006C5167"/>
    <w:rsid w:val="007053EE"/>
    <w:rsid w:val="007110C9"/>
    <w:rsid w:val="00741EE3"/>
    <w:rsid w:val="00762A19"/>
    <w:rsid w:val="007A609C"/>
    <w:rsid w:val="007B3478"/>
    <w:rsid w:val="008302CE"/>
    <w:rsid w:val="00841B8B"/>
    <w:rsid w:val="00893296"/>
    <w:rsid w:val="00897506"/>
    <w:rsid w:val="008A3B80"/>
    <w:rsid w:val="009215C5"/>
    <w:rsid w:val="00B75876"/>
    <w:rsid w:val="00BD77BF"/>
    <w:rsid w:val="00C12A43"/>
    <w:rsid w:val="00C64BDD"/>
    <w:rsid w:val="00C91D3F"/>
    <w:rsid w:val="00CE5DCA"/>
    <w:rsid w:val="00CF5727"/>
    <w:rsid w:val="00D7615D"/>
    <w:rsid w:val="00DA15D2"/>
    <w:rsid w:val="00DF308A"/>
    <w:rsid w:val="00E222C7"/>
    <w:rsid w:val="00E32F7E"/>
    <w:rsid w:val="00E41484"/>
    <w:rsid w:val="00EB7BEE"/>
    <w:rsid w:val="00EE4E8A"/>
    <w:rsid w:val="00F24DC5"/>
    <w:rsid w:val="00F60AC1"/>
    <w:rsid w:val="00F67E9A"/>
    <w:rsid w:val="00FA005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14525B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125C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AE70C8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A0EDE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