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747743" w:rsidRPr="0057071E" w:rsidP="00747743">
      <w:pPr>
        <w:bidi/>
        <w:rPr>
          <w:rFonts w:ascii="Calibri" w:eastAsia="Calibri" w:hAnsi="Calibri" w:cs="Baghdad" w:hint="cs"/>
          <w:sz w:val="28"/>
          <w:szCs w:val="28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127000</wp:posOffset>
                </wp:positionV>
                <wp:extent cx="2301875" cy="1057910"/>
                <wp:effectExtent l="0" t="0" r="0" b="0"/>
                <wp:wrapNone/>
                <wp:docPr id="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01875" cy="1057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7743" w:rsidRPr="000C0E87" w:rsidP="00747743">
                            <w:pPr>
                              <w:bidi/>
                              <w:jc w:val="center"/>
                              <w:rPr>
                                <w:rFonts w:ascii="A_Nefel_Botan" w:eastAsia="Calibri" w:hAnsi="A_Nefel_Botan" w:cs="Baghdad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0C0E87">
                              <w:rPr>
                                <w:rFonts w:ascii="A_Nefel_Botan" w:hAnsi="A_Nefel_Botan" w:eastAsiaTheme="minorHAnsi" w:cs="Baghdad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مقرر </w:t>
                            </w:r>
                            <w:r>
                              <w:rPr>
                                <w:rFonts w:ascii="A_Nefel_Botan" w:hAnsi="A_Nefel_Botan" w:eastAsiaTheme="minorHAnsi" w:cs="Baghdad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التوحيد</w:t>
                            </w:r>
                          </w:p>
                          <w:p w:rsidR="00747743" w:rsidRPr="000C0E87" w:rsidP="00747743">
                            <w:pPr>
                              <w:bidi/>
                              <w:jc w:val="center"/>
                              <w:rPr>
                                <w:rFonts w:ascii="A_Nefel_Botan" w:eastAsia="Calibri" w:hAnsi="A_Nefel_Botan" w:cs="Baghdad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0C0E87">
                              <w:rPr>
                                <w:rFonts w:ascii="A_Nefel_Botan" w:hAnsi="A_Nefel_Botan" w:eastAsiaTheme="minorHAnsi" w:cs="Baghdad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الفصل الأول </w:t>
                            </w:r>
                            <w:r w:rsidRPr="000C0E87">
                              <w:rPr>
                                <w:rFonts w:ascii="Times New Roman" w:hAnsi="Times New Roman" w:eastAsiaTheme="minorHAnsi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–</w:t>
                            </w:r>
                            <w:r w:rsidRPr="000C0E87">
                              <w:rPr>
                                <w:rFonts w:ascii="A_Nefel_Botan" w:hAnsi="A_Nefel_Botan" w:eastAsiaTheme="minorHAnsi" w:cs="Baghdad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الفترة الأولى</w:t>
                            </w:r>
                          </w:p>
                          <w:p w:rsidR="00747743" w:rsidRPr="000C0E87" w:rsidP="00747743">
                            <w:pPr>
                              <w:bidi/>
                              <w:jc w:val="center"/>
                              <w:rPr>
                                <w:rFonts w:ascii="A_Nefel_Botan" w:eastAsia="Calibri" w:hAnsi="A_Nefel_Botan" w:cs="Baghdad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_Nefel_Botan" w:hAnsi="A_Nefel_Botan" w:eastAsiaTheme="minorHAnsi" w:cs="Baghdad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اختبار الفترة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width:181.25pt;height:83.3pt;margin-top:10pt;margin-left:169.15pt;mso-height-percent:0;mso-height-relative:page;mso-width-percent:0;mso-width-relative:page;mso-wrap-distance-bottom:0;mso-wrap-distance-left:9pt;mso-wrap-distance-right:9pt;mso-wrap-distance-top:0;position:absolute;v-text-anchor:top;z-index:251659264" filled="f" fillcolor="this" stroked="f" strokeweight="0.5pt">
                <v:textbox>
                  <w:txbxContent>
                    <w:p w:rsidR="00747743" w:rsidRPr="000C0E87" w:rsidP="00747743">
                      <w:pPr>
                        <w:bidi/>
                        <w:jc w:val="center"/>
                        <w:rPr>
                          <w:rFonts w:ascii="A_Nefel_Botan" w:eastAsia="Calibri" w:hAnsi="A_Nefel_Botan" w:cs="Baghdad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0C0E87">
                        <w:rPr>
                          <w:rFonts w:ascii="A_Nefel_Botan" w:hAnsi="A_Nefel_Botan" w:eastAsiaTheme="minorHAnsi" w:cs="Baghdad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مقرر </w:t>
                      </w:r>
                      <w:r>
                        <w:rPr>
                          <w:rFonts w:ascii="A_Nefel_Botan" w:hAnsi="A_Nefel_Botan" w:eastAsiaTheme="minorHAnsi" w:cs="Baghdad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التوحيد</w:t>
                      </w:r>
                    </w:p>
                    <w:p w:rsidR="00747743" w:rsidRPr="000C0E87" w:rsidP="00747743">
                      <w:pPr>
                        <w:bidi/>
                        <w:jc w:val="center"/>
                        <w:rPr>
                          <w:rFonts w:ascii="A_Nefel_Botan" w:eastAsia="Calibri" w:hAnsi="A_Nefel_Botan" w:cs="Baghdad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0C0E87">
                        <w:rPr>
                          <w:rFonts w:ascii="A_Nefel_Botan" w:hAnsi="A_Nefel_Botan" w:eastAsiaTheme="minorHAnsi" w:cs="Baghdad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الفصل الأول </w:t>
                      </w:r>
                      <w:r w:rsidRPr="000C0E87">
                        <w:rPr>
                          <w:rFonts w:ascii="Times New Roman" w:hAnsi="Times New Roman" w:eastAsiaTheme="minorHAnsi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–</w:t>
                      </w:r>
                      <w:r w:rsidRPr="000C0E87">
                        <w:rPr>
                          <w:rFonts w:ascii="A_Nefel_Botan" w:hAnsi="A_Nefel_Botan" w:eastAsiaTheme="minorHAnsi" w:cs="Baghdad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الفترة الأولى</w:t>
                      </w:r>
                    </w:p>
                    <w:p w:rsidR="00747743" w:rsidRPr="000C0E87" w:rsidP="00747743">
                      <w:pPr>
                        <w:bidi/>
                        <w:jc w:val="center"/>
                        <w:rPr>
                          <w:rFonts w:ascii="A_Nefel_Botan" w:eastAsia="Calibri" w:hAnsi="A_Nefel_Botan" w:cs="Baghdad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A_Nefel_Botan" w:hAnsi="A_Nefel_Botan" w:eastAsiaTheme="minorHAnsi" w:cs="Baghdad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اختبار الفترة</w:t>
                      </w:r>
                    </w:p>
                  </w:txbxContent>
                </v:textbox>
              </v:shape>
            </w:pict>
          </mc:Fallback>
        </mc:AlternateContent>
      </w:r>
      <w:r w:rsidRPr="0057071E">
        <w:rPr>
          <w:rFonts w:cs="Baghdad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93980</wp:posOffset>
            </wp:positionH>
            <wp:positionV relativeFrom="paragraph">
              <wp:posOffset>-5952</wp:posOffset>
            </wp:positionV>
            <wp:extent cx="1630945" cy="872490"/>
            <wp:effectExtent l="0" t="0" r="0" b="3810"/>
            <wp:wrapNone/>
            <wp:docPr id="3" name="صورة 3" descr="شعار وزارة التعليم png الجديد 1443 أعلى جودة | الرج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شعار وزارة التعليم png الجديد 1443 أعلى جودة | الرجل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94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71E">
        <w:rPr>
          <w:rFonts w:asciiTheme="minorHAnsi" w:eastAsiaTheme="minorHAnsi" w:hAnsiTheme="minorHAnsi" w:cs="Baghdad" w:hint="cs"/>
          <w:sz w:val="28"/>
          <w:szCs w:val="28"/>
          <w:rtl/>
          <w:lang w:val="en-US" w:eastAsia="en-US" w:bidi="ar-SA"/>
        </w:rPr>
        <w:t xml:space="preserve">إدارة التعليم بالمنطقة </w:t>
      </w:r>
      <w:r>
        <w:rPr>
          <w:rFonts w:asciiTheme="minorHAnsi" w:eastAsiaTheme="minorHAnsi" w:hAnsiTheme="minorHAnsi" w:cs="Baghdad" w:hint="cs"/>
          <w:sz w:val="28"/>
          <w:szCs w:val="28"/>
          <w:rtl/>
          <w:lang w:val="en-US" w:eastAsia="en-US" w:bidi="ar-SA"/>
        </w:rPr>
        <w:t>..............</w:t>
      </w:r>
    </w:p>
    <w:p w:rsidR="00747743" w:rsidRPr="0057071E" w:rsidP="00747743">
      <w:pPr>
        <w:bidi/>
        <w:rPr>
          <w:rFonts w:ascii="Calibri" w:eastAsia="Calibri" w:hAnsi="Calibri" w:cs="Baghdad"/>
          <w:sz w:val="28"/>
          <w:szCs w:val="28"/>
          <w:rtl/>
          <w:lang w:val="en-US" w:eastAsia="en-US" w:bidi="ar-SA"/>
        </w:rPr>
      </w:pPr>
      <w:r w:rsidRPr="0057071E">
        <w:rPr>
          <w:rFonts w:asciiTheme="minorHAnsi" w:eastAsiaTheme="minorHAnsi" w:hAnsiTheme="minorHAnsi" w:cs="Baghdad" w:hint="cs"/>
          <w:sz w:val="28"/>
          <w:szCs w:val="28"/>
          <w:rtl/>
          <w:lang w:val="en-US" w:eastAsia="en-US" w:bidi="ar-SA"/>
        </w:rPr>
        <w:t xml:space="preserve">   مكتب التعليم ب</w:t>
      </w:r>
      <w:r>
        <w:rPr>
          <w:rFonts w:asciiTheme="minorHAnsi" w:eastAsiaTheme="minorHAnsi" w:hAnsiTheme="minorHAnsi" w:cs="Baghdad" w:hint="cs"/>
          <w:sz w:val="28"/>
          <w:szCs w:val="28"/>
          <w:rtl/>
          <w:lang w:val="en-US" w:eastAsia="en-US" w:bidi="ar-SA"/>
        </w:rPr>
        <w:t>ـ ..................</w:t>
      </w:r>
    </w:p>
    <w:p w:rsidR="00747743" w:rsidP="00747743">
      <w:pPr>
        <w:bidi/>
        <w:rPr>
          <w:rFonts w:ascii="Calibri" w:eastAsia="Calibri" w:hAnsi="Calibri" w:cs="Baghdad"/>
          <w:sz w:val="28"/>
          <w:szCs w:val="28"/>
          <w:rtl/>
          <w:lang w:val="en-US" w:eastAsia="en-US" w:bidi="ar-SA"/>
        </w:rPr>
      </w:pPr>
      <w:r w:rsidRPr="0057071E">
        <w:rPr>
          <w:rFonts w:asciiTheme="minorHAnsi" w:eastAsiaTheme="minorHAnsi" w:hAnsiTheme="minorHAnsi" w:cs="Baghdad" w:hint="cs"/>
          <w:sz w:val="28"/>
          <w:szCs w:val="28"/>
          <w:rtl/>
          <w:lang w:val="en-US" w:eastAsia="en-US" w:bidi="ar-SA"/>
        </w:rPr>
        <w:t xml:space="preserve">مدرسة </w:t>
      </w:r>
      <w:r>
        <w:rPr>
          <w:rFonts w:asciiTheme="minorHAnsi" w:eastAsiaTheme="minorHAnsi" w:hAnsiTheme="minorHAnsi" w:cs="Baghdad" w:hint="cs"/>
          <w:sz w:val="28"/>
          <w:szCs w:val="28"/>
          <w:rtl/>
          <w:lang w:val="en-US" w:eastAsia="en-US" w:bidi="ar-SA"/>
        </w:rPr>
        <w:t>......................</w:t>
      </w:r>
    </w:p>
    <w:p w:rsidR="00747743" w:rsidP="00747743">
      <w:pPr>
        <w:bidi/>
        <w:rPr>
          <w:rFonts w:ascii="Calibri" w:eastAsia="Calibri" w:hAnsi="Calibri" w:cs="Baghdad"/>
          <w:sz w:val="28"/>
          <w:szCs w:val="28"/>
          <w:rtl/>
          <w:lang w:val="en-US" w:eastAsia="en-US" w:bidi="ar-SA"/>
        </w:rPr>
      </w:pPr>
    </w:p>
    <w:p w:rsidR="00747743" w:rsidP="00747743">
      <w:pPr>
        <w:bidi/>
        <w:jc w:val="center"/>
        <w:rPr>
          <w:rFonts w:ascii="Calibri" w:eastAsia="Calibri" w:hAnsi="Calibri" w:cs="Baghdad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Baghdad" w:hint="cs"/>
          <w:sz w:val="28"/>
          <w:szCs w:val="28"/>
          <w:rtl/>
          <w:lang w:val="en-US" w:eastAsia="en-US" w:bidi="ar-SA"/>
        </w:rPr>
        <w:t>الاسم : ........................................... الصف والفصل : .....................................</w:t>
      </w:r>
    </w:p>
    <w:p w:rsidR="00747743" w:rsidP="00747743">
      <w:pPr>
        <w:bidi/>
        <w:rPr>
          <w:rFonts w:ascii="Calibri" w:eastAsia="Calibri" w:hAnsi="Calibri" w:cs="Baghdad"/>
          <w:sz w:val="28"/>
          <w:szCs w:val="28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111125</wp:posOffset>
                </wp:positionV>
                <wp:extent cx="5405120" cy="352425"/>
                <wp:effectExtent l="38100" t="38100" r="100330" b="104775"/>
                <wp:wrapNone/>
                <wp:docPr id="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40512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47743" w:rsidRPr="00C327E4" w:rsidP="00747743">
                            <w:pPr>
                              <w:bidi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hAnsi="Arial" w:eastAsiaTheme="minorHAnsi" w:cs="Arial" w:hint="c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( </w:t>
                            </w:r>
                            <w:r w:rsidRPr="00B71014">
                              <w:rPr>
                                <w:rFonts w:ascii="Arial" w:hAnsi="Arial" w:eastAsiaTheme="minorHAnsi" w:cs="Arial" w:hint="cs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Pr="00B71014">
                              <w:rPr>
                                <w:rFonts w:ascii="Arial" w:hAnsi="Arial" w:eastAsiaTheme="minorHAnsi" w:cs="Arial"/>
                                <w:color w:val="0066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للهم لا سهلَ إلا ما جعلتَه سهلاً، وأنت تجعل الحزنَ إذا</w:t>
                            </w:r>
                            <w:r w:rsidRPr="00B71014">
                              <w:rPr>
                                <w:rFonts w:ascii="Arial" w:hAnsi="Arial" w:eastAsiaTheme="minorHAnsi" w:cs="Arial" w:hint="cs"/>
                                <w:color w:val="0066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71014">
                              <w:rPr>
                                <w:rFonts w:ascii="Arial" w:hAnsi="Arial" w:eastAsiaTheme="minorHAnsi" w:cs="Arial"/>
                                <w:color w:val="0066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شئتَ سهلاً</w:t>
                            </w:r>
                            <w:r w:rsidRPr="00B71014">
                              <w:rPr>
                                <w:rFonts w:ascii="Arial" w:hAnsi="Arial" w:eastAsiaTheme="minorHAnsi" w:cs="Arial" w:hint="cs"/>
                                <w:color w:val="0066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Theme="minorHAnsi" w:cs="Arial" w:hint="cs"/>
                                <w:color w:val="006600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) </w:t>
                            </w:r>
                            <w:r w:rsidRPr="00C327E4">
                              <w:rPr>
                                <w:rFonts w:ascii="Arial" w:hAnsi="Arial" w:eastAsiaTheme="minorHAnsi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lang w:val="en-US" w:eastAsia="en-US" w:bidi="ar-S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27" type="#_x0000_t202" style="width:425.6pt;height:27.75pt;margin-top:8.75pt;margin-left:48.75pt;mso-height-percent:0;mso-height-relative:margin;mso-width-percent:0;mso-width-relative:margin;mso-wrap-distance-bottom:0;mso-wrap-distance-left:9pt;mso-wrap-distance-right:9pt;mso-wrap-distance-top:0;position:absolute;v-text-anchor:top;z-index:251661312" fillcolor="white" stroked="t" strokecolor="#4f81bd" strokeweight="1.5pt">
                <v:shadow on="t" type="perspective" color="black" opacity="26214f" origin="-0.5,-0.5" offset="2.12pt,2.12pt"/>
                <v:textbox>
                  <w:txbxContent>
                    <w:p w:rsidR="00747743" w:rsidRPr="00C327E4" w:rsidP="00747743">
                      <w:pPr>
                        <w:bidi/>
                        <w:jc w:val="center"/>
                        <w:rPr>
                          <w:rFonts w:ascii="Arial" w:eastAsia="Calibri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  <w:lang w:val="en-US" w:eastAsia="en-US" w:bidi="ar-SA"/>
                        </w:rPr>
                      </w:pPr>
                      <w:r>
                        <w:rPr>
                          <w:rFonts w:ascii="Arial" w:hAnsi="Arial" w:eastAsiaTheme="minorHAnsi" w:cs="Arial" w:hint="cs"/>
                          <w:color w:val="000000"/>
                          <w:sz w:val="21"/>
                          <w:szCs w:val="21"/>
                          <w:shd w:val="clear" w:color="auto" w:fill="FFFFFF"/>
                          <w:rtl/>
                          <w:lang w:val="en-US" w:eastAsia="en-US" w:bidi="ar-SA"/>
                        </w:rPr>
                        <w:t xml:space="preserve"> ( </w:t>
                      </w:r>
                      <w:r w:rsidRPr="00B71014">
                        <w:rPr>
                          <w:rFonts w:ascii="Arial" w:hAnsi="Arial" w:eastAsiaTheme="minorHAnsi" w:cs="Arial" w:hint="cs"/>
                          <w:color w:val="000000"/>
                          <w:sz w:val="28"/>
                          <w:szCs w:val="28"/>
                          <w:shd w:val="clear" w:color="auto" w:fill="FFFFFF"/>
                          <w:rtl/>
                          <w:lang w:val="en-US" w:eastAsia="en-US" w:bidi="ar-SA"/>
                        </w:rPr>
                        <w:t>ا</w:t>
                      </w:r>
                      <w:r w:rsidRPr="00B71014">
                        <w:rPr>
                          <w:rFonts w:ascii="Arial" w:hAnsi="Arial" w:eastAsiaTheme="minorHAnsi" w:cs="Arial"/>
                          <w:color w:val="006600"/>
                          <w:sz w:val="28"/>
                          <w:szCs w:val="28"/>
                          <w:rtl/>
                          <w:lang w:val="en-US" w:eastAsia="en-US" w:bidi="ar-SA"/>
                        </w:rPr>
                        <w:t>للهم لا سهلَ إلا ما جعلتَه سهلاً، وأنت تجعل الحزنَ إذا</w:t>
                      </w:r>
                      <w:r w:rsidRPr="00B71014">
                        <w:rPr>
                          <w:rFonts w:ascii="Arial" w:hAnsi="Arial" w:eastAsiaTheme="minorHAnsi" w:cs="Arial" w:hint="cs"/>
                          <w:color w:val="0066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71014">
                        <w:rPr>
                          <w:rFonts w:ascii="Arial" w:hAnsi="Arial" w:eastAsiaTheme="minorHAnsi" w:cs="Arial"/>
                          <w:color w:val="0066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شئتَ سهلاً</w:t>
                      </w:r>
                      <w:r w:rsidRPr="00B71014">
                        <w:rPr>
                          <w:rFonts w:ascii="Arial" w:hAnsi="Arial" w:eastAsiaTheme="minorHAnsi" w:cs="Arial" w:hint="cs"/>
                          <w:color w:val="0066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Arial" w:hAnsi="Arial" w:eastAsiaTheme="minorHAnsi" w:cs="Arial" w:hint="cs"/>
                          <w:color w:val="006600"/>
                          <w:sz w:val="21"/>
                          <w:szCs w:val="21"/>
                          <w:rtl/>
                          <w:lang w:val="en-US" w:eastAsia="en-US" w:bidi="ar-SA"/>
                        </w:rPr>
                        <w:t xml:space="preserve">) </w:t>
                      </w:r>
                      <w:r w:rsidRPr="00C327E4">
                        <w:rPr>
                          <w:rFonts w:ascii="Arial" w:hAnsi="Arial" w:eastAsiaTheme="minorHAnsi" w:cs="Arial"/>
                          <w:color w:val="000000"/>
                          <w:sz w:val="21"/>
                          <w:szCs w:val="21"/>
                          <w:shd w:val="clear" w:color="auto" w:fill="FFFFFF"/>
                          <w:lang w:val="en-US" w:eastAsia="en-US" w:bidi="ar-S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47743" w:rsidP="00747743">
      <w:pPr>
        <w:bidi/>
        <w:rPr>
          <w:rFonts w:ascii="Calibri" w:eastAsia="Calibri" w:hAnsi="Calibri" w:cs="Baghdad"/>
          <w:sz w:val="28"/>
          <w:szCs w:val="28"/>
          <w:rtl/>
          <w:lang w:val="en-US" w:eastAsia="en-US" w:bidi="ar-SA"/>
        </w:rPr>
      </w:pPr>
    </w:p>
    <w:p w:rsidR="00747743" w:rsidP="00747743">
      <w:pPr>
        <w:bidi/>
        <w:rPr>
          <w:rFonts w:ascii="Calibri" w:eastAsia="Calibri" w:hAnsi="Calibri" w:cs="Baghdad"/>
          <w:sz w:val="28"/>
          <w:szCs w:val="28"/>
          <w:rtl/>
          <w:lang w:val="en-US" w:eastAsia="en-US" w:bidi="ar-SA"/>
        </w:rPr>
      </w:pPr>
    </w:p>
    <w:p w:rsidR="00747743" w:rsidP="00747743">
      <w:pPr>
        <w:bidi/>
        <w:rPr>
          <w:rFonts w:ascii="Calibri" w:eastAsia="Calibri" w:hAnsi="Calibri" w:cs="Baghdad"/>
          <w:sz w:val="28"/>
          <w:szCs w:val="28"/>
          <w:rtl/>
          <w:lang w:val="en-US" w:eastAsia="en-US" w:bidi="ar-SA"/>
        </w:rPr>
      </w:pPr>
    </w:p>
    <w:p w:rsidR="00747743" w:rsidRPr="00F27B15" w:rsidP="00747743">
      <w:pPr>
        <w:bidi/>
        <w:rPr>
          <w:rFonts w:ascii="Calibri" w:eastAsia="Calibri" w:hAnsi="Calibri" w:cs="Baghdad"/>
          <w:sz w:val="36"/>
          <w:szCs w:val="36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7045325</wp:posOffset>
                </wp:positionV>
                <wp:extent cx="1150620" cy="609600"/>
                <wp:effectExtent l="0" t="0" r="0" b="0"/>
                <wp:wrapNone/>
                <wp:docPr id="4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5062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7743" w:rsidP="00747743">
                            <w:pPr>
                              <w:bidi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  <w:p w:rsidR="00747743" w:rsidP="00747743">
                            <w:pPr>
                              <w:bidi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747743">
                              <w:rPr>
                                <w:rFonts w:asciiTheme="minorHAnsi" w:eastAsiaTheme="minorHAnsi" w:hAnsiTheme="minorHAnsi"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يــتـبـع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28" type="#_x0000_t202" style="width:90.6pt;height:48pt;margin-top:554.75pt;margin-left:-18.7pt;mso-height-percent:0;mso-height-relative:margin;mso-width-percent:0;mso-width-relative:page;mso-wrap-distance-bottom:0;mso-wrap-distance-left:9pt;mso-wrap-distance-right:9pt;mso-wrap-distance-top:0;position:absolute;v-text-anchor:top;z-index:251665408" filled="f" fillcolor="this" stroked="f" strokeweight="0.5pt">
                <v:textbox>
                  <w:txbxContent>
                    <w:p w:rsidR="00747743" w:rsidP="00747743">
                      <w:pPr>
                        <w:bidi/>
                        <w:rPr>
                          <w:rFonts w:ascii="Calibri" w:eastAsia="Calibri" w:hAnsi="Calibri" w:cs="Arial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  <w:p w:rsidR="00747743" w:rsidP="00747743">
                      <w:pPr>
                        <w:bidi/>
                        <w:rPr>
                          <w:rFonts w:ascii="Calibri" w:eastAsia="Calibri" w:hAnsi="Calibri" w:cs="Arial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747743">
                        <w:rPr>
                          <w:rFonts w:asciiTheme="minorHAnsi" w:eastAsiaTheme="minorHAnsi" w:hAnsiTheme="minorHAnsi" w:cs="Arial" w:hint="cs"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يــتـبـع  </w:t>
                      </w:r>
                    </w:p>
                  </w:txbxContent>
                </v:textbox>
              </v:shape>
            </w:pict>
          </mc:Fallback>
        </mc:AlternateContent>
      </w:r>
      <w:r w:rsidRPr="00F27B15">
        <w:rPr>
          <w:rFonts w:asciiTheme="minorHAnsi" w:eastAsiaTheme="minorHAnsi" w:hAnsiTheme="minorHAnsi" w:cs="Baghdad" w:hint="cs"/>
          <w:sz w:val="36"/>
          <w:szCs w:val="36"/>
          <w:rtl/>
          <w:lang w:val="en-US" w:eastAsia="en-US" w:bidi="ar-SA"/>
        </w:rPr>
        <w:t>السؤال الأول</w:t>
      </w:r>
      <w:r w:rsidRPr="007644CC">
        <w:rPr>
          <w:rFonts w:asciiTheme="minorHAnsi" w:eastAsiaTheme="minorHAnsi" w:hAnsiTheme="minorHAnsi" w:cs="Baghdad" w:hint="cs"/>
          <w:sz w:val="32"/>
          <w:szCs w:val="32"/>
          <w:rtl/>
          <w:lang w:val="en-US" w:eastAsia="en-US" w:bidi="ar-SA"/>
        </w:rPr>
        <w:t xml:space="preserve"> </w:t>
      </w:r>
      <w:r w:rsidRPr="00F27B15">
        <w:rPr>
          <w:rFonts w:asciiTheme="minorHAnsi" w:eastAsiaTheme="minorHAnsi" w:hAnsiTheme="minorHAnsi" w:cs="Baghdad" w:hint="cs"/>
          <w:sz w:val="36"/>
          <w:szCs w:val="36"/>
          <w:rtl/>
          <w:lang w:val="en-US" w:eastAsia="en-US" w:bidi="ar-SA"/>
        </w:rPr>
        <w:t xml:space="preserve"> :</w:t>
      </w:r>
      <w:r>
        <w:rPr>
          <w:rFonts w:asciiTheme="minorHAnsi" w:eastAsiaTheme="minorHAnsi" w:hAnsiTheme="minorHAnsi" w:cs="Baghdad" w:hint="cs"/>
          <w:sz w:val="36"/>
          <w:szCs w:val="36"/>
          <w:rtl/>
          <w:lang w:val="en-US" w:eastAsia="en-US" w:bidi="ar-SA"/>
        </w:rPr>
        <w:t xml:space="preserve"> </w:t>
      </w:r>
      <w:r w:rsidRPr="00F27B15">
        <w:rPr>
          <w:rFonts w:asciiTheme="minorHAnsi" w:eastAsiaTheme="minorHAnsi" w:hAnsiTheme="minorHAnsi" w:cs="Baghdad" w:hint="cs"/>
          <w:sz w:val="36"/>
          <w:szCs w:val="36"/>
          <w:rtl/>
          <w:lang w:val="en-US" w:eastAsia="en-US" w:bidi="ar-SA"/>
        </w:rPr>
        <w:t>اختر الإجابة الصحيحة من بين الخيارات</w:t>
      </w:r>
      <w:r>
        <w:rPr>
          <w:rFonts w:asciiTheme="minorHAnsi" w:eastAsiaTheme="minorHAnsi" w:hAnsiTheme="minorHAnsi" w:cs="Baghdad" w:hint="cs"/>
          <w:sz w:val="36"/>
          <w:szCs w:val="36"/>
          <w:rtl/>
          <w:lang w:val="en-US" w:eastAsia="en-US" w:bidi="ar-SA"/>
        </w:rPr>
        <w:t>.</w:t>
      </w:r>
    </w:p>
    <w:tbl>
      <w:tblPr>
        <w:tblStyle w:val="TableGrid"/>
        <w:tblpPr w:leftFromText="180" w:rightFromText="180" w:vertAnchor="text" w:horzAnchor="margin" w:tblpXSpec="center" w:tblpY="228"/>
        <w:bidiVisual/>
        <w:tblW w:w="10490" w:type="dxa"/>
        <w:tblLook w:val="04A0"/>
      </w:tblPr>
      <w:tblGrid>
        <w:gridCol w:w="2971"/>
        <w:gridCol w:w="51"/>
        <w:gridCol w:w="3457"/>
        <w:gridCol w:w="247"/>
        <w:gridCol w:w="3755"/>
        <w:gridCol w:w="9"/>
      </w:tblGrid>
      <w:tr w:rsidTr="00A755EA">
        <w:tblPrEx>
          <w:tblW w:w="10490" w:type="dxa"/>
          <w:tblLook w:val="04A0"/>
        </w:tblPrEx>
        <w:trPr>
          <w:trHeight w:val="310"/>
        </w:trPr>
        <w:tc>
          <w:tcPr>
            <w:tcW w:w="10490" w:type="dxa"/>
            <w:gridSpan w:val="6"/>
            <w:shd w:val="clear" w:color="auto" w:fill="D9D9D9"/>
          </w:tcPr>
          <w:p w:rsidR="00747743" w:rsidRPr="008B5B64" w:rsidP="00A755EA">
            <w:pPr>
              <w:bidi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 w:rsidRPr="008B5B64"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١- </w:t>
            </w: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أصول العقيدة الإسلامية تقوم على عدة أركان ، عدد هذه الأركان </w:t>
            </w:r>
            <w:r w:rsidRPr="008B5B64"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:rsidTr="00A755EA">
        <w:tblPrEx>
          <w:tblW w:w="10490" w:type="dxa"/>
          <w:tblLook w:val="04A0"/>
        </w:tblPrEx>
        <w:trPr>
          <w:trHeight w:val="388"/>
        </w:trPr>
        <w:tc>
          <w:tcPr>
            <w:tcW w:w="3022" w:type="dxa"/>
            <w:gridSpan w:val="2"/>
            <w:shd w:val="clear" w:color="auto" w:fill="auto"/>
          </w:tcPr>
          <w:p w:rsidR="00747743" w:rsidRPr="006D1659" w:rsidP="00A755EA">
            <w:pPr>
              <w:bidi/>
              <w:jc w:val="center"/>
              <w:rPr>
                <w:rFonts w:ascii="Muna" w:hAnsi="Muna" w:cs="Muna"/>
                <w:sz w:val="32"/>
                <w:szCs w:val="32"/>
                <w:rtl/>
                <w:lang w:val="en-US" w:eastAsia="en-US" w:bidi="ar-SA"/>
              </w:rPr>
            </w:pPr>
            <w:r w:rsidRPr="006D1659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 xml:space="preserve">أ. </w:t>
            </w: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خمسة</w:t>
            </w:r>
          </w:p>
        </w:tc>
        <w:tc>
          <w:tcPr>
            <w:tcW w:w="3457" w:type="dxa"/>
            <w:shd w:val="clear" w:color="auto" w:fill="auto"/>
          </w:tcPr>
          <w:p w:rsidR="00747743" w:rsidRPr="006D1659" w:rsidP="00A755EA">
            <w:pPr>
              <w:bidi/>
              <w:jc w:val="center"/>
              <w:rPr>
                <w:rFonts w:ascii="Muna" w:hAnsi="Muna" w:cs="Muna"/>
                <w:sz w:val="32"/>
                <w:szCs w:val="32"/>
                <w:rtl/>
                <w:lang w:val="en-US" w:eastAsia="en-US" w:bidi="ar-SA"/>
              </w:rPr>
            </w:pPr>
            <w:r w:rsidRPr="006D1659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 xml:space="preserve">ب. </w:t>
            </w: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ستة</w:t>
            </w:r>
          </w:p>
        </w:tc>
        <w:tc>
          <w:tcPr>
            <w:tcW w:w="4011" w:type="dxa"/>
            <w:gridSpan w:val="3"/>
            <w:shd w:val="clear" w:color="auto" w:fill="auto"/>
          </w:tcPr>
          <w:p w:rsidR="00747743" w:rsidRPr="006D1659" w:rsidP="00A755EA">
            <w:pPr>
              <w:bidi/>
              <w:jc w:val="center"/>
              <w:rPr>
                <w:rFonts w:ascii="Muna" w:hAnsi="Muna" w:cs="Muna"/>
                <w:sz w:val="32"/>
                <w:szCs w:val="32"/>
                <w:rtl/>
                <w:lang w:val="en-US" w:eastAsia="en-US" w:bidi="ar-SA"/>
              </w:rPr>
            </w:pPr>
            <w:r w:rsidRPr="006D1659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 xml:space="preserve">ج. </w:t>
            </w: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 xml:space="preserve"> سبعة</w:t>
            </w:r>
          </w:p>
        </w:tc>
      </w:tr>
      <w:tr w:rsidTr="00A755EA">
        <w:tblPrEx>
          <w:tblW w:w="10490" w:type="dxa"/>
          <w:tblLook w:val="04A0"/>
        </w:tblPrEx>
        <w:trPr>
          <w:trHeight w:val="310"/>
        </w:trPr>
        <w:tc>
          <w:tcPr>
            <w:tcW w:w="10490" w:type="dxa"/>
            <w:gridSpan w:val="6"/>
            <w:shd w:val="clear" w:color="auto" w:fill="D9D9D9"/>
          </w:tcPr>
          <w:p w:rsidR="00747743" w:rsidRPr="008B5B64" w:rsidP="00A755EA">
            <w:pPr>
              <w:bidi/>
              <w:rPr>
                <w:rFonts w:ascii="AGA Islamic Phrases" w:hAnsi="AGA Islamic Phrases" w:cs="Baghdad"/>
                <w:sz w:val="32"/>
                <w:szCs w:val="32"/>
                <w:rtl/>
                <w:lang w:val="en-US" w:eastAsia="en-US" w:bidi="ar-SA"/>
              </w:rPr>
            </w:pPr>
            <w:r w:rsidRPr="008B5B64"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>٢-</w:t>
            </w: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 أول ما بدأت به الرسل هو  : </w:t>
            </w:r>
          </w:p>
        </w:tc>
      </w:tr>
      <w:tr w:rsidTr="00A755EA">
        <w:tblPrEx>
          <w:tblW w:w="10490" w:type="dxa"/>
          <w:tblLook w:val="04A0"/>
        </w:tblPrEx>
        <w:trPr>
          <w:trHeight w:val="760"/>
        </w:trPr>
        <w:tc>
          <w:tcPr>
            <w:tcW w:w="3022" w:type="dxa"/>
            <w:gridSpan w:val="2"/>
            <w:shd w:val="clear" w:color="auto" w:fill="auto"/>
          </w:tcPr>
          <w:p w:rsidR="00747743" w:rsidRPr="006D1659" w:rsidP="00A755EA">
            <w:pPr>
              <w:bidi/>
              <w:rPr>
                <w:rFonts w:ascii="Muna" w:hAnsi="Muna" w:cs="Muna"/>
                <w:sz w:val="32"/>
                <w:szCs w:val="32"/>
                <w:rtl/>
                <w:lang w:val="en-US" w:eastAsia="en-US" w:bidi="ar-SA"/>
              </w:rPr>
            </w:pPr>
            <w:r w:rsidRPr="006D1659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 xml:space="preserve">أ. </w:t>
            </w: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الدعوة إلى مكارم الأخلاق</w:t>
            </w:r>
          </w:p>
        </w:tc>
        <w:tc>
          <w:tcPr>
            <w:tcW w:w="3457" w:type="dxa"/>
            <w:shd w:val="clear" w:color="auto" w:fill="auto"/>
          </w:tcPr>
          <w:p w:rsidR="00747743" w:rsidRPr="006D1659" w:rsidP="00A755EA">
            <w:pPr>
              <w:bidi/>
              <w:jc w:val="center"/>
              <w:rPr>
                <w:rFonts w:ascii="Muna" w:hAnsi="Muna" w:cs="Muna"/>
                <w:sz w:val="32"/>
                <w:szCs w:val="32"/>
                <w:rtl/>
                <w:lang w:val="en-US" w:eastAsia="en-US" w:bidi="ar-SA"/>
              </w:rPr>
            </w:pPr>
            <w:r w:rsidRPr="006D1659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 xml:space="preserve">ب. </w:t>
            </w: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تصحيح العقيدة</w:t>
            </w:r>
          </w:p>
        </w:tc>
        <w:tc>
          <w:tcPr>
            <w:tcW w:w="4011" w:type="dxa"/>
            <w:gridSpan w:val="3"/>
            <w:shd w:val="clear" w:color="auto" w:fill="auto"/>
          </w:tcPr>
          <w:p w:rsidR="00747743" w:rsidRPr="006D1659" w:rsidP="00A755EA">
            <w:pPr>
              <w:bidi/>
              <w:rPr>
                <w:rFonts w:ascii="Muna" w:hAnsi="Muna" w:cs="Muna"/>
                <w:sz w:val="32"/>
                <w:szCs w:val="32"/>
                <w:rtl/>
                <w:lang w:val="en-US" w:eastAsia="en-US" w:bidi="ar-SA"/>
              </w:rPr>
            </w:pPr>
            <w:r w:rsidRPr="006D1659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 xml:space="preserve">ج. </w:t>
            </w: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تعليم الناس الفقه</w:t>
            </w:r>
          </w:p>
        </w:tc>
      </w:tr>
      <w:tr w:rsidTr="00A755EA">
        <w:tblPrEx>
          <w:tblW w:w="10490" w:type="dxa"/>
          <w:tblLook w:val="04A0"/>
        </w:tblPrEx>
        <w:trPr>
          <w:trHeight w:val="310"/>
        </w:trPr>
        <w:tc>
          <w:tcPr>
            <w:tcW w:w="10490" w:type="dxa"/>
            <w:gridSpan w:val="6"/>
            <w:shd w:val="clear" w:color="auto" w:fill="D9D9D9"/>
          </w:tcPr>
          <w:p w:rsidR="00747743" w:rsidRPr="008B5B64" w:rsidP="00A755EA">
            <w:pPr>
              <w:bidi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 w:rsidRPr="008B5B64"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>٣</w:t>
            </w: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>
              <w:rPr>
                <w:rFonts w:asciiTheme="minorHAnsi" w:eastAsiaTheme="minorHAnsi" w:hAnsiTheme="minorHAnsi" w:cs="KFGQPC HAFS Uthmanic Script" w:hint="cs"/>
                <w:sz w:val="44"/>
                <w:szCs w:val="44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B5B64"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>:</w:t>
            </w: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 منهج أهل السنة والجماعة في أسماء الله وصفاته :</w:t>
            </w:r>
          </w:p>
        </w:tc>
      </w:tr>
      <w:tr w:rsidTr="00A755EA">
        <w:tblPrEx>
          <w:tblW w:w="10490" w:type="dxa"/>
          <w:tblLook w:val="04A0"/>
        </w:tblPrEx>
        <w:trPr>
          <w:trHeight w:val="388"/>
        </w:trPr>
        <w:tc>
          <w:tcPr>
            <w:tcW w:w="3022" w:type="dxa"/>
            <w:gridSpan w:val="2"/>
            <w:shd w:val="clear" w:color="auto" w:fill="auto"/>
          </w:tcPr>
          <w:p w:rsidR="00747743" w:rsidRPr="006D1659" w:rsidP="00A755EA">
            <w:pPr>
              <w:bidi/>
              <w:rPr>
                <w:rFonts w:ascii="Muna" w:hAnsi="Muna" w:cs="Muna"/>
                <w:sz w:val="32"/>
                <w:szCs w:val="32"/>
                <w:rtl/>
                <w:lang w:val="en-US" w:eastAsia="en-US" w:bidi="ar-SA"/>
              </w:rPr>
            </w:pPr>
            <w:r w:rsidRPr="006D1659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أ.</w:t>
            </w: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يثبتونها كما جاءت</w:t>
            </w:r>
            <w:r w:rsidRPr="006D1659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457" w:type="dxa"/>
            <w:shd w:val="clear" w:color="auto" w:fill="auto"/>
          </w:tcPr>
          <w:p w:rsidR="00747743" w:rsidRPr="006D1659" w:rsidP="00A755EA">
            <w:pPr>
              <w:bidi/>
              <w:rPr>
                <w:rFonts w:ascii="Muna" w:hAnsi="Muna" w:cs="Muna"/>
                <w:sz w:val="32"/>
                <w:szCs w:val="32"/>
                <w:rtl/>
                <w:lang w:val="en-US" w:eastAsia="en-US" w:bidi="ar-SA"/>
              </w:rPr>
            </w:pPr>
            <w:r w:rsidRPr="006D1659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 xml:space="preserve">ب. </w:t>
            </w: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 xml:space="preserve">ينفون بعضها </w:t>
            </w:r>
          </w:p>
        </w:tc>
        <w:tc>
          <w:tcPr>
            <w:tcW w:w="4011" w:type="dxa"/>
            <w:gridSpan w:val="3"/>
            <w:shd w:val="clear" w:color="auto" w:fill="auto"/>
          </w:tcPr>
          <w:p w:rsidR="00747743" w:rsidRPr="006D1659" w:rsidP="00A755EA">
            <w:pPr>
              <w:bidi/>
              <w:jc w:val="center"/>
              <w:rPr>
                <w:rFonts w:ascii="Muna" w:hAnsi="Muna" w:cs="Muna"/>
                <w:sz w:val="32"/>
                <w:szCs w:val="32"/>
                <w:rtl/>
                <w:lang w:val="en-US" w:eastAsia="en-US" w:bidi="ar-SA"/>
              </w:rPr>
            </w:pPr>
            <w:r w:rsidRPr="006D1659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ج.</w:t>
            </w: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 xml:space="preserve"> يمثلونها بصفات المخلوقين </w:t>
            </w:r>
          </w:p>
        </w:tc>
      </w:tr>
      <w:tr w:rsidTr="00A755EA">
        <w:tblPrEx>
          <w:tblW w:w="10490" w:type="dxa"/>
          <w:tblLook w:val="04A0"/>
        </w:tblPrEx>
        <w:trPr>
          <w:trHeight w:val="310"/>
        </w:trPr>
        <w:tc>
          <w:tcPr>
            <w:tcW w:w="10490" w:type="dxa"/>
            <w:gridSpan w:val="6"/>
            <w:shd w:val="clear" w:color="auto" w:fill="D9D9D9"/>
          </w:tcPr>
          <w:p w:rsidR="00747743" w:rsidRPr="008B5B64" w:rsidP="00A755EA">
            <w:pPr>
              <w:bidi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 w:rsidRPr="008B5B64"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>٤-</w:t>
            </w: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="Baghda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( </w:t>
            </w:r>
            <w:r w:rsidRPr="00CB250A">
              <w:rPr>
                <w:rFonts w:asciiTheme="minorHAnsi" w:eastAsiaTheme="minorHAnsi" w:hAnsiTheme="minorHAnsi" w:cs="Baghdad"/>
                <w:b/>
                <w:bCs/>
                <w:sz w:val="32"/>
                <w:szCs w:val="32"/>
                <w:rtl/>
                <w:lang w:val="en-US" w:eastAsia="en-US" w:bidi="ar-SA"/>
              </w:rPr>
              <w:t>فَلَا وَرَبِّكَ لَا يُؤْمِنُونَ حَتَّىٰ يُحَكِّمُوكَ فِيمَا شَجَرَ بَيْنَهُمْ ثُمَّ لَا يَجِدُوا فِي أَنفُسِهِمْ حَرَجًا مِّمَّا قَضَيْتَ وَيُسَلِّمُوا تَسْلِيمًا</w:t>
            </w:r>
            <w:r>
              <w:rPr>
                <w:rFonts w:asciiTheme="minorHAnsi" w:eastAsiaTheme="minorHAnsi" w:hAnsiTheme="minorHAnsi" w:cs="Baghda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) تدل الآية على ركن من أركان تلقي العقيدة الإسلامية الصحيحة وهو </w:t>
            </w:r>
            <w:r w:rsidRPr="008B5B64"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:rsidTr="00A755EA">
        <w:tblPrEx>
          <w:tblW w:w="10490" w:type="dxa"/>
          <w:tblLook w:val="04A0"/>
        </w:tblPrEx>
        <w:trPr>
          <w:trHeight w:val="388"/>
        </w:trPr>
        <w:tc>
          <w:tcPr>
            <w:tcW w:w="3022" w:type="dxa"/>
            <w:gridSpan w:val="2"/>
            <w:shd w:val="clear" w:color="auto" w:fill="auto"/>
          </w:tcPr>
          <w:p w:rsidR="00747743" w:rsidRPr="00700867" w:rsidP="00A755EA">
            <w:pPr>
              <w:bidi/>
              <w:jc w:val="center"/>
              <w:rPr>
                <w:rFonts w:ascii="Muna" w:hAnsi="Muna" w:cs="Muna"/>
                <w:sz w:val="32"/>
                <w:szCs w:val="32"/>
                <w:rtl/>
                <w:lang w:val="en-US" w:eastAsia="en-US" w:bidi="ar-SA"/>
              </w:rPr>
            </w:pPr>
            <w:r w:rsidRPr="00700867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 xml:space="preserve">أ. </w:t>
            </w: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التسليم التام</w:t>
            </w:r>
          </w:p>
        </w:tc>
        <w:tc>
          <w:tcPr>
            <w:tcW w:w="3457" w:type="dxa"/>
            <w:shd w:val="clear" w:color="auto" w:fill="auto"/>
          </w:tcPr>
          <w:p w:rsidR="00747743" w:rsidRPr="00700867" w:rsidP="00A755EA">
            <w:pPr>
              <w:bidi/>
              <w:jc w:val="center"/>
              <w:rPr>
                <w:rFonts w:ascii="Muna" w:hAnsi="Muna" w:cs="Muna"/>
                <w:sz w:val="32"/>
                <w:szCs w:val="32"/>
                <w:rtl/>
                <w:lang w:val="en-US" w:eastAsia="en-US" w:bidi="ar-SA"/>
              </w:rPr>
            </w:pPr>
            <w:r w:rsidRPr="00700867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 xml:space="preserve">ب. </w:t>
            </w: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السلام المتكرر</w:t>
            </w:r>
          </w:p>
        </w:tc>
        <w:tc>
          <w:tcPr>
            <w:tcW w:w="4011" w:type="dxa"/>
            <w:gridSpan w:val="3"/>
            <w:shd w:val="clear" w:color="auto" w:fill="auto"/>
          </w:tcPr>
          <w:p w:rsidR="00747743" w:rsidRPr="00700867" w:rsidP="00A755EA">
            <w:pPr>
              <w:bidi/>
              <w:jc w:val="center"/>
              <w:rPr>
                <w:rFonts w:ascii="Muna" w:hAnsi="Muna" w:cs="Muna"/>
                <w:sz w:val="32"/>
                <w:szCs w:val="32"/>
                <w:rtl/>
                <w:lang w:val="en-US" w:eastAsia="en-US" w:bidi="ar-SA"/>
              </w:rPr>
            </w:pPr>
            <w:r w:rsidRPr="00700867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 xml:space="preserve">ج. </w:t>
            </w: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سلامة العلاقات</w:t>
            </w:r>
          </w:p>
        </w:tc>
      </w:tr>
      <w:tr w:rsidTr="00A755EA">
        <w:tblPrEx>
          <w:tblW w:w="10490" w:type="dxa"/>
          <w:tblLook w:val="04A0"/>
        </w:tblPrEx>
        <w:trPr>
          <w:trHeight w:val="310"/>
        </w:trPr>
        <w:tc>
          <w:tcPr>
            <w:tcW w:w="10490" w:type="dxa"/>
            <w:gridSpan w:val="6"/>
            <w:shd w:val="clear" w:color="auto" w:fill="D9D9D9"/>
          </w:tcPr>
          <w:p w:rsidR="00747743" w:rsidRPr="008B5B64" w:rsidP="00A755EA">
            <w:pPr>
              <w:bidi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 w:rsidRPr="008B5B64"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>٥-</w:t>
            </w: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 هم المتبعون لرسول الله </w:t>
            </w:r>
            <w:r>
              <w:rPr>
                <w:rFonts w:asciiTheme="minorHAnsi" w:eastAsiaTheme="minorHAnsi" w:hAnsiTheme="minorHAnsi" w:cs="Baghdad"/>
                <w:sz w:val="32"/>
                <w:szCs w:val="32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 صلى الله عليه وعلى آله وسلم - في أقواله وأفعاله وتقريراته </w:t>
            </w:r>
          </w:p>
        </w:tc>
      </w:tr>
      <w:tr w:rsidTr="00A755EA">
        <w:tblPrEx>
          <w:tblW w:w="10490" w:type="dxa"/>
          <w:tblLook w:val="04A0"/>
        </w:tblPrEx>
        <w:trPr>
          <w:trHeight w:val="388"/>
        </w:trPr>
        <w:tc>
          <w:tcPr>
            <w:tcW w:w="3022" w:type="dxa"/>
            <w:gridSpan w:val="2"/>
            <w:shd w:val="clear" w:color="auto" w:fill="auto"/>
          </w:tcPr>
          <w:p w:rsidR="00747743" w:rsidRPr="00700867" w:rsidP="00A755EA">
            <w:pPr>
              <w:bidi/>
              <w:jc w:val="center"/>
              <w:rPr>
                <w:rFonts w:ascii="Muna" w:hAnsi="Muna" w:cs="Muna"/>
                <w:sz w:val="32"/>
                <w:szCs w:val="32"/>
                <w:rtl/>
                <w:lang w:val="en-US" w:eastAsia="en-US" w:bidi="ar-SA"/>
              </w:rPr>
            </w:pPr>
            <w:r w:rsidRPr="00700867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 xml:space="preserve">أ. </w:t>
            </w: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أهل الإسلام</w:t>
            </w:r>
          </w:p>
        </w:tc>
        <w:tc>
          <w:tcPr>
            <w:tcW w:w="3457" w:type="dxa"/>
            <w:shd w:val="clear" w:color="auto" w:fill="auto"/>
          </w:tcPr>
          <w:p w:rsidR="00747743" w:rsidRPr="00700867" w:rsidP="00A755EA">
            <w:pPr>
              <w:bidi/>
              <w:jc w:val="center"/>
              <w:rPr>
                <w:rFonts w:ascii="Muna" w:hAnsi="Muna" w:cs="Muna"/>
                <w:sz w:val="32"/>
                <w:szCs w:val="32"/>
                <w:rtl/>
                <w:lang w:val="en-US" w:eastAsia="en-US" w:bidi="ar-SA"/>
              </w:rPr>
            </w:pPr>
            <w:r w:rsidRPr="00700867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 xml:space="preserve">ب. </w:t>
            </w: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أهل السنة والجماعة</w:t>
            </w:r>
          </w:p>
        </w:tc>
        <w:tc>
          <w:tcPr>
            <w:tcW w:w="4011" w:type="dxa"/>
            <w:gridSpan w:val="3"/>
            <w:shd w:val="clear" w:color="auto" w:fill="auto"/>
          </w:tcPr>
          <w:p w:rsidR="00747743" w:rsidRPr="00700867" w:rsidP="00A755EA">
            <w:pPr>
              <w:bidi/>
              <w:jc w:val="center"/>
              <w:rPr>
                <w:rFonts w:ascii="Muna" w:hAnsi="Muna" w:cs="Muna"/>
                <w:sz w:val="32"/>
                <w:szCs w:val="32"/>
                <w:rtl/>
                <w:lang w:val="en-US" w:eastAsia="en-US" w:bidi="ar-SA"/>
              </w:rPr>
            </w:pPr>
            <w:r w:rsidRPr="00700867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 xml:space="preserve">ج. </w:t>
            </w: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الصوفية</w:t>
            </w:r>
          </w:p>
        </w:tc>
      </w:tr>
      <w:tr w:rsidTr="00A755EA">
        <w:tblPrEx>
          <w:tblW w:w="10490" w:type="dxa"/>
          <w:tblLook w:val="04A0"/>
        </w:tblPrEx>
        <w:trPr>
          <w:trHeight w:val="310"/>
        </w:trPr>
        <w:tc>
          <w:tcPr>
            <w:tcW w:w="10490" w:type="dxa"/>
            <w:gridSpan w:val="6"/>
            <w:shd w:val="clear" w:color="auto" w:fill="D9D9D9"/>
          </w:tcPr>
          <w:p w:rsidR="00747743" w:rsidRPr="008B5B64" w:rsidP="00A755EA">
            <w:pPr>
              <w:bidi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 w:rsidRPr="008B5B64"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>٦-</w:t>
            </w: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  مصادر العقيدة الإسلامية هي : القران الكريم والسنة النبوية و ....................</w:t>
            </w:r>
          </w:p>
        </w:tc>
      </w:tr>
      <w:tr w:rsidTr="00A755EA">
        <w:tblPrEx>
          <w:tblW w:w="10490" w:type="dxa"/>
          <w:tblLook w:val="04A0"/>
        </w:tblPrEx>
        <w:trPr>
          <w:trHeight w:val="388"/>
        </w:trPr>
        <w:tc>
          <w:tcPr>
            <w:tcW w:w="3022" w:type="dxa"/>
            <w:gridSpan w:val="2"/>
            <w:shd w:val="clear" w:color="auto" w:fill="auto"/>
          </w:tcPr>
          <w:p w:rsidR="00747743" w:rsidRPr="00700867" w:rsidP="00A755EA">
            <w:pPr>
              <w:bidi/>
              <w:jc w:val="center"/>
              <w:rPr>
                <w:rFonts w:ascii="Muna" w:hAnsi="Muna" w:cs="Muna"/>
                <w:sz w:val="32"/>
                <w:szCs w:val="32"/>
                <w:rtl/>
                <w:lang w:val="en-US" w:eastAsia="en-US" w:bidi="ar-SA"/>
              </w:rPr>
            </w:pPr>
            <w:r w:rsidRPr="00700867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 xml:space="preserve">أ. </w:t>
            </w: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 xml:space="preserve">إجماع السلف الصالح </w:t>
            </w:r>
          </w:p>
        </w:tc>
        <w:tc>
          <w:tcPr>
            <w:tcW w:w="3457" w:type="dxa"/>
            <w:shd w:val="clear" w:color="auto" w:fill="auto"/>
          </w:tcPr>
          <w:p w:rsidR="00747743" w:rsidRPr="00700867" w:rsidP="00A755EA">
            <w:pPr>
              <w:bidi/>
              <w:jc w:val="center"/>
              <w:rPr>
                <w:rFonts w:ascii="Muna" w:hAnsi="Muna" w:cs="Muna"/>
                <w:sz w:val="32"/>
                <w:szCs w:val="32"/>
                <w:rtl/>
                <w:lang w:val="en-US" w:eastAsia="en-US" w:bidi="ar-SA"/>
              </w:rPr>
            </w:pPr>
            <w:r w:rsidRPr="00700867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 xml:space="preserve">ب. </w:t>
            </w: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إجماع العلماء المعاصرين</w:t>
            </w:r>
          </w:p>
        </w:tc>
        <w:tc>
          <w:tcPr>
            <w:tcW w:w="4011" w:type="dxa"/>
            <w:gridSpan w:val="3"/>
            <w:shd w:val="clear" w:color="auto" w:fill="auto"/>
          </w:tcPr>
          <w:p w:rsidR="00747743" w:rsidRPr="00700867" w:rsidP="00A755EA">
            <w:pPr>
              <w:bidi/>
              <w:jc w:val="center"/>
              <w:rPr>
                <w:rFonts w:ascii="Muna" w:hAnsi="Muna" w:cs="Muna"/>
                <w:sz w:val="32"/>
                <w:szCs w:val="32"/>
                <w:rtl/>
                <w:lang w:val="en-US" w:eastAsia="en-US" w:bidi="ar-SA"/>
              </w:rPr>
            </w:pPr>
            <w:r w:rsidRPr="00700867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 xml:space="preserve">ج. </w:t>
            </w: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إجماع المراجع العلمية</w:t>
            </w:r>
          </w:p>
        </w:tc>
      </w:tr>
      <w:tr w:rsidTr="00A755EA">
        <w:tblPrEx>
          <w:tblW w:w="10490" w:type="dxa"/>
          <w:tblLook w:val="04A0"/>
        </w:tblPrEx>
        <w:trPr>
          <w:trHeight w:val="388"/>
        </w:trPr>
        <w:tc>
          <w:tcPr>
            <w:tcW w:w="10490" w:type="dxa"/>
            <w:gridSpan w:val="6"/>
            <w:shd w:val="clear" w:color="auto" w:fill="D9D9D9"/>
          </w:tcPr>
          <w:p w:rsidR="00747743" w:rsidRPr="008B5B64" w:rsidP="00A755EA">
            <w:pPr>
              <w:bidi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7- قال </w:t>
            </w:r>
            <w:r>
              <w:rPr>
                <w:rFonts w:asciiTheme="minorHAnsi" w:eastAsiaTheme="minorHAnsi" w:hAnsiTheme="minorHAnsi" w:cs="Baghdad"/>
                <w:sz w:val="32"/>
                <w:szCs w:val="32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 صلى الله عليه وعلى آله وسلم </w:t>
            </w:r>
            <w:r>
              <w:rPr>
                <w:rFonts w:asciiTheme="minorHAnsi" w:eastAsiaTheme="minorHAnsi" w:hAnsiTheme="minorHAnsi" w:cs="Baghdad"/>
                <w:sz w:val="32"/>
                <w:szCs w:val="32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 " إياكم والغلو في الدين فإنما أهلك من كان قبلكم الغلو في الدين " . يدل الحديث الشريف على سبب من أسباب الانحراف في العقيدة وهو : </w:t>
            </w:r>
          </w:p>
        </w:tc>
      </w:tr>
      <w:tr w:rsidTr="00A755EA">
        <w:tblPrEx>
          <w:tblW w:w="10490" w:type="dxa"/>
          <w:tblLook w:val="04A0"/>
        </w:tblPrEx>
        <w:trPr>
          <w:gridAfter w:val="1"/>
          <w:wAfter w:w="9" w:type="dxa"/>
          <w:trHeight w:val="388"/>
        </w:trPr>
        <w:tc>
          <w:tcPr>
            <w:tcW w:w="2971" w:type="dxa"/>
            <w:shd w:val="clear" w:color="auto" w:fill="auto"/>
          </w:tcPr>
          <w:p w:rsidR="00747743" w:rsidRPr="00124FC0" w:rsidP="00747743">
            <w:pPr>
              <w:pStyle w:val="ListParagraph"/>
              <w:numPr>
                <w:ilvl w:val="0"/>
                <w:numId w:val="1"/>
              </w:numPr>
              <w:bidi/>
              <w:ind w:left="720" w:hanging="360"/>
              <w:contextualSpacing/>
              <w:rPr>
                <w:rFonts w:ascii="Muna" w:hAnsi="Muna" w:cs="Muna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الاعتماد على الرأي</w:t>
            </w:r>
          </w:p>
        </w:tc>
        <w:tc>
          <w:tcPr>
            <w:tcW w:w="3755" w:type="dxa"/>
            <w:gridSpan w:val="3"/>
            <w:shd w:val="clear" w:color="auto" w:fill="auto"/>
          </w:tcPr>
          <w:p w:rsidR="00747743" w:rsidRPr="00124FC0" w:rsidP="00747743">
            <w:pPr>
              <w:pStyle w:val="ListParagraph"/>
              <w:numPr>
                <w:ilvl w:val="0"/>
                <w:numId w:val="1"/>
              </w:numPr>
              <w:bidi/>
              <w:ind w:left="720" w:hanging="360"/>
              <w:contextualSpacing/>
              <w:rPr>
                <w:rFonts w:ascii="Muna" w:hAnsi="Muna" w:cs="Muna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 xml:space="preserve">الإفراط والتفريط </w:t>
            </w:r>
          </w:p>
        </w:tc>
        <w:tc>
          <w:tcPr>
            <w:tcW w:w="3755" w:type="dxa"/>
            <w:shd w:val="clear" w:color="auto" w:fill="auto"/>
          </w:tcPr>
          <w:p w:rsidR="00747743" w:rsidRPr="00700867" w:rsidP="00A755EA">
            <w:pPr>
              <w:bidi/>
              <w:rPr>
                <w:rFonts w:ascii="Muna" w:hAnsi="Muna" w:cs="Muna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ج. التقليد الأعمى</w:t>
            </w:r>
          </w:p>
        </w:tc>
      </w:tr>
      <w:tr w:rsidTr="00A755EA">
        <w:tblPrEx>
          <w:tblW w:w="10490" w:type="dxa"/>
          <w:tblLook w:val="04A0"/>
        </w:tblPrEx>
        <w:trPr>
          <w:trHeight w:val="388"/>
        </w:trPr>
        <w:tc>
          <w:tcPr>
            <w:tcW w:w="10490" w:type="dxa"/>
            <w:gridSpan w:val="6"/>
            <w:shd w:val="clear" w:color="auto" w:fill="D9D9D9"/>
          </w:tcPr>
          <w:p w:rsidR="00747743" w:rsidRPr="008B5B64" w:rsidP="00A755EA">
            <w:pPr>
              <w:bidi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8- إفراد الله بأفعاله </w:t>
            </w:r>
            <w:r>
              <w:rPr>
                <w:rFonts w:asciiTheme="minorHAnsi" w:eastAsiaTheme="minorHAnsi" w:hAnsiTheme="minorHAnsi" w:cs="Baghdad"/>
                <w:sz w:val="32"/>
                <w:szCs w:val="32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 سبحانه </w:t>
            </w:r>
            <w:r>
              <w:rPr>
                <w:rFonts w:asciiTheme="minorHAnsi" w:eastAsiaTheme="minorHAnsi" w:hAnsiTheme="minorHAnsi" w:cs="Baghdad"/>
                <w:sz w:val="32"/>
                <w:szCs w:val="32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 من الخلق والرزق والتدبير ، هذا تعريف توحيد</w:t>
            </w:r>
          </w:p>
        </w:tc>
      </w:tr>
      <w:tr w:rsidTr="00A755EA">
        <w:tblPrEx>
          <w:tblW w:w="10490" w:type="dxa"/>
          <w:tblLook w:val="04A0"/>
        </w:tblPrEx>
        <w:trPr>
          <w:gridAfter w:val="1"/>
          <w:wAfter w:w="9" w:type="dxa"/>
          <w:trHeight w:val="388"/>
        </w:trPr>
        <w:tc>
          <w:tcPr>
            <w:tcW w:w="2971" w:type="dxa"/>
            <w:shd w:val="clear" w:color="auto" w:fill="auto"/>
          </w:tcPr>
          <w:p w:rsidR="00747743" w:rsidRPr="00124FC0" w:rsidP="00747743">
            <w:pPr>
              <w:pStyle w:val="ListParagraph"/>
              <w:numPr>
                <w:ilvl w:val="0"/>
                <w:numId w:val="2"/>
              </w:numPr>
              <w:bidi/>
              <w:ind w:left="720" w:hanging="360"/>
              <w:contextualSpacing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الربوبية </w:t>
            </w:r>
          </w:p>
        </w:tc>
        <w:tc>
          <w:tcPr>
            <w:tcW w:w="3755" w:type="dxa"/>
            <w:gridSpan w:val="3"/>
            <w:shd w:val="clear" w:color="auto" w:fill="auto"/>
          </w:tcPr>
          <w:p w:rsidR="00747743" w:rsidRPr="00124FC0" w:rsidP="00747743">
            <w:pPr>
              <w:pStyle w:val="ListParagraph"/>
              <w:numPr>
                <w:ilvl w:val="0"/>
                <w:numId w:val="2"/>
              </w:numPr>
              <w:bidi/>
              <w:ind w:left="720" w:hanging="360"/>
              <w:contextualSpacing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الألوهية </w:t>
            </w:r>
          </w:p>
        </w:tc>
        <w:tc>
          <w:tcPr>
            <w:tcW w:w="3755" w:type="dxa"/>
            <w:shd w:val="clear" w:color="auto" w:fill="auto"/>
          </w:tcPr>
          <w:p w:rsidR="00747743" w:rsidRPr="008B5B64" w:rsidP="00A755EA">
            <w:pPr>
              <w:bidi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>ج. الأسماء والصفات</w:t>
            </w:r>
          </w:p>
        </w:tc>
      </w:tr>
      <w:tr w:rsidTr="00A755EA">
        <w:tblPrEx>
          <w:tblW w:w="10490" w:type="dxa"/>
          <w:tblLook w:val="04A0"/>
        </w:tblPrEx>
        <w:trPr>
          <w:trHeight w:val="388"/>
        </w:trPr>
        <w:tc>
          <w:tcPr>
            <w:tcW w:w="10490" w:type="dxa"/>
            <w:gridSpan w:val="6"/>
            <w:shd w:val="clear" w:color="auto" w:fill="D9D9D9"/>
          </w:tcPr>
          <w:p w:rsidR="00747743" w:rsidRPr="008B5B64" w:rsidP="00A755EA">
            <w:pPr>
              <w:bidi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9- ( </w:t>
            </w:r>
            <w:r w:rsidRPr="00124FC0">
              <w:rPr>
                <w:rFonts w:asciiTheme="minorHAnsi" w:eastAsiaTheme="minorHAnsi" w:hAnsiTheme="minorHAnsi" w:cs="Baghdad"/>
                <w:sz w:val="32"/>
                <w:szCs w:val="32"/>
                <w:rtl/>
                <w:lang w:val="en-US" w:eastAsia="en-US" w:bidi="ar-SA"/>
              </w:rPr>
              <w:t>قُلْ إِنَّ صَلَاتِي وَنُسُكِي وَمَحْيَايَ وَمَمَاتِي لِلَّهِ رَبِّ الْعَالَمِينَ</w:t>
            </w:r>
            <w:r w:rsidRPr="00124FC0"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 () </w:t>
            </w:r>
            <w:r w:rsidRPr="00124FC0">
              <w:rPr>
                <w:rFonts w:asciiTheme="minorHAnsi" w:eastAsiaTheme="minorHAnsi" w:hAnsiTheme="minorHAnsi" w:cs="Baghdad"/>
                <w:sz w:val="32"/>
                <w:szCs w:val="32"/>
                <w:rtl/>
                <w:lang w:val="en-US" w:eastAsia="en-US" w:bidi="ar-SA"/>
              </w:rPr>
              <w:t>لَا شَرِيكَ لَهُ ۖ وَبِذَٰلِكَ أُمِرْتُ وَأَنَا أَوَّلُ الْمُسْلِمِين</w:t>
            </w: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124FC0">
              <w:rPr>
                <w:rFonts w:asciiTheme="minorHAnsi" w:eastAsiaTheme="minorHAnsi" w:hAnsiTheme="minorHAnsi" w:cs="Baghdad"/>
                <w:sz w:val="32"/>
                <w:szCs w:val="32"/>
                <w:rtl/>
                <w:lang w:val="en-US" w:eastAsia="en-US" w:bidi="ar-SA"/>
              </w:rPr>
              <w:t>َ</w:t>
            </w: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) هذه الآية تدل على توحيد </w:t>
            </w:r>
          </w:p>
        </w:tc>
      </w:tr>
      <w:tr w:rsidTr="00A755EA">
        <w:tblPrEx>
          <w:tblW w:w="10490" w:type="dxa"/>
          <w:tblLook w:val="04A0"/>
        </w:tblPrEx>
        <w:trPr>
          <w:gridAfter w:val="1"/>
          <w:wAfter w:w="9" w:type="dxa"/>
          <w:trHeight w:val="388"/>
        </w:trPr>
        <w:tc>
          <w:tcPr>
            <w:tcW w:w="2971" w:type="dxa"/>
            <w:shd w:val="clear" w:color="auto" w:fill="auto"/>
          </w:tcPr>
          <w:p w:rsidR="00747743" w:rsidRPr="00124FC0" w:rsidP="00747743">
            <w:pPr>
              <w:pStyle w:val="ListParagraph"/>
              <w:numPr>
                <w:ilvl w:val="0"/>
                <w:numId w:val="3"/>
              </w:numPr>
              <w:bidi/>
              <w:ind w:left="720" w:hanging="360"/>
              <w:contextualSpacing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الربوبية </w:t>
            </w:r>
          </w:p>
        </w:tc>
        <w:tc>
          <w:tcPr>
            <w:tcW w:w="3755" w:type="dxa"/>
            <w:gridSpan w:val="3"/>
            <w:shd w:val="clear" w:color="auto" w:fill="auto"/>
          </w:tcPr>
          <w:p w:rsidR="00747743" w:rsidRPr="00124FC0" w:rsidP="00747743">
            <w:pPr>
              <w:pStyle w:val="ListParagraph"/>
              <w:numPr>
                <w:ilvl w:val="0"/>
                <w:numId w:val="3"/>
              </w:numPr>
              <w:bidi/>
              <w:ind w:left="720" w:hanging="360"/>
              <w:contextualSpacing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>الألوهية</w:t>
            </w:r>
          </w:p>
        </w:tc>
        <w:tc>
          <w:tcPr>
            <w:tcW w:w="3755" w:type="dxa"/>
            <w:shd w:val="clear" w:color="auto" w:fill="auto"/>
          </w:tcPr>
          <w:p w:rsidR="00747743" w:rsidRPr="008B5B64" w:rsidP="00A755EA">
            <w:pPr>
              <w:bidi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>ج. الأسماء والصفات</w:t>
            </w:r>
          </w:p>
        </w:tc>
      </w:tr>
      <w:tr w:rsidTr="00A755EA">
        <w:tblPrEx>
          <w:tblW w:w="10490" w:type="dxa"/>
          <w:tblLook w:val="04A0"/>
        </w:tblPrEx>
        <w:trPr>
          <w:trHeight w:val="388"/>
        </w:trPr>
        <w:tc>
          <w:tcPr>
            <w:tcW w:w="10490" w:type="dxa"/>
            <w:gridSpan w:val="6"/>
            <w:shd w:val="clear" w:color="auto" w:fill="D9D9D9"/>
          </w:tcPr>
          <w:p w:rsidR="00747743" w:rsidRPr="008B5B64" w:rsidP="00A755EA">
            <w:pPr>
              <w:bidi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10 </w:t>
            </w:r>
            <w:r>
              <w:rPr>
                <w:rFonts w:asciiTheme="minorHAnsi" w:eastAsiaTheme="minorHAnsi" w:hAnsiTheme="minorHAnsi" w:cs="Baghdad"/>
                <w:sz w:val="32"/>
                <w:szCs w:val="32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 العروة الوثقى هي :</w:t>
            </w:r>
          </w:p>
        </w:tc>
      </w:tr>
      <w:tr w:rsidTr="00A755EA">
        <w:tblPrEx>
          <w:tblW w:w="10490" w:type="dxa"/>
          <w:tblLook w:val="04A0"/>
        </w:tblPrEx>
        <w:trPr>
          <w:gridAfter w:val="1"/>
          <w:wAfter w:w="9" w:type="dxa"/>
          <w:trHeight w:val="388"/>
        </w:trPr>
        <w:tc>
          <w:tcPr>
            <w:tcW w:w="2971" w:type="dxa"/>
            <w:shd w:val="clear" w:color="auto" w:fill="auto"/>
          </w:tcPr>
          <w:p w:rsidR="00747743" w:rsidRPr="005508A8" w:rsidP="00747743">
            <w:pPr>
              <w:pStyle w:val="ListParagraph"/>
              <w:numPr>
                <w:ilvl w:val="0"/>
                <w:numId w:val="4"/>
              </w:numPr>
              <w:bidi/>
              <w:ind w:left="720" w:hanging="360"/>
              <w:contextualSpacing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>لا إله إلا الله</w:t>
            </w:r>
          </w:p>
        </w:tc>
        <w:tc>
          <w:tcPr>
            <w:tcW w:w="3755" w:type="dxa"/>
            <w:gridSpan w:val="3"/>
            <w:shd w:val="clear" w:color="auto" w:fill="auto"/>
          </w:tcPr>
          <w:p w:rsidR="00747743" w:rsidRPr="005508A8" w:rsidP="00747743">
            <w:pPr>
              <w:pStyle w:val="ListParagraph"/>
              <w:numPr>
                <w:ilvl w:val="0"/>
                <w:numId w:val="4"/>
              </w:numPr>
              <w:bidi/>
              <w:ind w:left="720" w:hanging="360"/>
              <w:contextualSpacing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>الصلاة على النبي وآله وصحبه</w:t>
            </w:r>
          </w:p>
        </w:tc>
        <w:tc>
          <w:tcPr>
            <w:tcW w:w="3755" w:type="dxa"/>
            <w:shd w:val="clear" w:color="auto" w:fill="auto"/>
          </w:tcPr>
          <w:p w:rsidR="00747743" w:rsidRPr="008B5B64" w:rsidP="00A755EA">
            <w:pPr>
              <w:bidi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>ج. إتباع المنهج الصحيح</w:t>
            </w:r>
          </w:p>
        </w:tc>
      </w:tr>
    </w:tbl>
    <w:p w:rsidR="00747743" w:rsidP="00747743">
      <w:pPr>
        <w:bidi/>
        <w:rPr>
          <w:rFonts w:ascii="Calibri" w:eastAsia="Calibri" w:hAnsi="Calibri" w:cs="Baghdad"/>
          <w:sz w:val="28"/>
          <w:szCs w:val="28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6873240</wp:posOffset>
                </wp:positionV>
                <wp:extent cx="1150620" cy="490855"/>
                <wp:effectExtent l="19050" t="19050" r="0" b="23495"/>
                <wp:wrapNone/>
                <wp:docPr id="2" name="سهم لليمين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150620" cy="4908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743" w:rsidRPr="00747743" w:rsidP="00747743">
                            <w:pPr>
                              <w:bidi/>
                              <w:rPr>
                                <w:rFonts w:ascii="Calibri" w:eastAsia="Calibri" w:hAnsi="Calibri" w:cs="Arial"/>
                                <w:color w:val="000000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لليمين 9" o:spid="_x0000_s1029" type="#_x0000_t13" style="width:90.6pt;height:38.65pt;margin-top:541.2pt;margin-left:-0.95pt;flip:x;mso-height-percent:0;mso-height-relative:margin;mso-width-percent:0;mso-width-relative:margin;mso-wrap-distance-bottom:0;mso-wrap-distance-left:9pt;mso-wrap-distance-right:9pt;mso-wrap-distance-top:0;position:absolute;v-text-anchor:middle;z-index:251663360" adj="16992" fillcolor="#4f81bd" stroked="t" strokecolor="#385d8a" strokeweight="2pt">
                <v:textbox>
                  <w:txbxContent>
                    <w:p w:rsidR="00747743" w:rsidRPr="00747743" w:rsidP="00747743">
                      <w:pPr>
                        <w:bidi/>
                        <w:rPr>
                          <w:rFonts w:ascii="Calibri" w:eastAsia="Calibri" w:hAnsi="Calibri" w:cs="Arial"/>
                          <w:color w:val="000000"/>
                          <w:sz w:val="32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7743" w:rsidP="00747743">
      <w:pPr>
        <w:bidi/>
        <w:rPr>
          <w:rFonts w:ascii="Calibri" w:eastAsia="Calibri" w:hAnsi="Calibri" w:cs="Baghdad"/>
          <w:sz w:val="32"/>
          <w:szCs w:val="32"/>
          <w:rtl/>
          <w:lang w:val="en-US" w:eastAsia="en-US" w:bidi="ar-SA"/>
        </w:rPr>
      </w:pPr>
    </w:p>
    <w:p w:rsidR="00747743" w:rsidP="00747743">
      <w:pPr>
        <w:bidi/>
        <w:rPr>
          <w:rFonts w:ascii="Calibri" w:eastAsia="Calibri" w:hAnsi="Calibri" w:cs="Baghdad"/>
          <w:sz w:val="32"/>
          <w:szCs w:val="32"/>
          <w:rtl/>
          <w:lang w:val="en-US" w:eastAsia="en-US" w:bidi="ar-SA"/>
        </w:rPr>
      </w:pPr>
    </w:p>
    <w:p w:rsidR="00747743" w:rsidP="00747743">
      <w:pPr>
        <w:bidi/>
        <w:rPr>
          <w:rFonts w:ascii="Calibri" w:eastAsia="Calibri" w:hAnsi="Calibri" w:cs="Baghdad"/>
          <w:sz w:val="32"/>
          <w:szCs w:val="32"/>
          <w:rtl/>
          <w:lang w:val="en-US" w:eastAsia="en-US" w:bidi="ar-SA"/>
        </w:rPr>
      </w:pPr>
    </w:p>
    <w:p w:rsidR="00747743" w:rsidP="00747743">
      <w:pPr>
        <w:bidi/>
        <w:rPr>
          <w:rFonts w:ascii="Calibri" w:eastAsia="Calibri" w:hAnsi="Calibri" w:cs="Baghdad"/>
          <w:sz w:val="32"/>
          <w:szCs w:val="32"/>
          <w:rtl/>
          <w:lang w:val="en-US" w:eastAsia="en-US" w:bidi="ar-SA"/>
        </w:rPr>
      </w:pPr>
    </w:p>
    <w:p w:rsidR="00747743" w:rsidP="00747743">
      <w:pPr>
        <w:bidi/>
        <w:rPr>
          <w:rFonts w:ascii="Calibri" w:eastAsia="Calibri" w:hAnsi="Calibri" w:cs="Baghdad"/>
          <w:sz w:val="32"/>
          <w:szCs w:val="32"/>
          <w:rtl/>
          <w:lang w:val="en-US" w:eastAsia="en-US" w:bidi="ar-SA"/>
        </w:rPr>
      </w:pPr>
    </w:p>
    <w:p w:rsidR="00747743" w:rsidRPr="00D908DE" w:rsidP="00747743">
      <w:pPr>
        <w:bidi/>
        <w:rPr>
          <w:rFonts w:ascii="Calibri" w:eastAsia="Calibri" w:hAnsi="Calibri" w:cs="Baghdad"/>
          <w:sz w:val="32"/>
          <w:szCs w:val="32"/>
          <w:rtl/>
          <w:lang w:val="en-US" w:eastAsia="en-US" w:bidi="ar-SA"/>
        </w:rPr>
      </w:pPr>
      <w:r w:rsidRPr="00D908DE">
        <w:rPr>
          <w:rFonts w:asciiTheme="minorHAnsi" w:eastAsiaTheme="minorHAnsi" w:hAnsiTheme="minorHAnsi" w:cs="Baghdad" w:hint="cs"/>
          <w:sz w:val="32"/>
          <w:szCs w:val="32"/>
          <w:rtl/>
          <w:lang w:val="en-US" w:eastAsia="en-US" w:bidi="ar-SA"/>
        </w:rPr>
        <w:t xml:space="preserve">السؤال </w:t>
      </w:r>
      <w:r>
        <w:rPr>
          <w:rFonts w:asciiTheme="minorHAnsi" w:eastAsiaTheme="minorHAnsi" w:hAnsiTheme="minorHAnsi" w:cs="Baghdad" w:hint="cs"/>
          <w:sz w:val="32"/>
          <w:szCs w:val="32"/>
          <w:rtl/>
          <w:lang w:val="en-US" w:eastAsia="en-US" w:bidi="ar-SA"/>
        </w:rPr>
        <w:t>الثاني</w:t>
      </w:r>
      <w:r w:rsidRPr="00D908DE">
        <w:rPr>
          <w:rFonts w:asciiTheme="minorHAnsi" w:eastAsiaTheme="minorHAnsi" w:hAnsiTheme="minorHAnsi" w:cs="Baghdad" w:hint="cs"/>
          <w:sz w:val="32"/>
          <w:szCs w:val="32"/>
          <w:rtl/>
          <w:lang w:val="en-US" w:eastAsia="en-US" w:bidi="ar-SA"/>
        </w:rPr>
        <w:t xml:space="preserve"> :-</w:t>
      </w:r>
      <w:r w:rsidRPr="00D908DE">
        <w:rPr>
          <w:rFonts w:asciiTheme="minorHAnsi" w:eastAsiaTheme="minorHAnsi" w:hAnsiTheme="minorHAnsi" w:cs="Baghdad"/>
          <w:noProof/>
          <w:sz w:val="32"/>
          <w:szCs w:val="32"/>
          <w:rtl/>
          <w:lang w:val="ar-SA" w:eastAsia="en-US" w:bidi="ar-SA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28"/>
        <w:bidiVisual/>
        <w:tblW w:w="10490" w:type="dxa"/>
        <w:tblLook w:val="04A0"/>
      </w:tblPr>
      <w:tblGrid>
        <w:gridCol w:w="5245"/>
        <w:gridCol w:w="5245"/>
      </w:tblGrid>
      <w:tr w:rsidTr="00A755EA">
        <w:tblPrEx>
          <w:tblW w:w="10490" w:type="dxa"/>
          <w:tblLook w:val="04A0"/>
        </w:tblPrEx>
        <w:trPr>
          <w:trHeight w:val="388"/>
        </w:trPr>
        <w:tc>
          <w:tcPr>
            <w:tcW w:w="10490" w:type="dxa"/>
            <w:gridSpan w:val="2"/>
            <w:shd w:val="clear" w:color="auto" w:fill="D9D9D9"/>
          </w:tcPr>
          <w:p w:rsidR="00747743" w:rsidRPr="008B5B64" w:rsidP="00A755EA">
            <w:pPr>
              <w:bidi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>1</w:t>
            </w:r>
            <w:r w:rsidRPr="00946685"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لا يصح إسلام الشخص إلا إذا أتى بتوحيد الألوهية </w:t>
            </w:r>
          </w:p>
        </w:tc>
      </w:tr>
      <w:tr w:rsidTr="00A755EA">
        <w:tblPrEx>
          <w:tblW w:w="10490" w:type="dxa"/>
          <w:tblLook w:val="04A0"/>
        </w:tblPrEx>
        <w:trPr>
          <w:trHeight w:val="388"/>
        </w:trPr>
        <w:tc>
          <w:tcPr>
            <w:tcW w:w="5245" w:type="dxa"/>
            <w:shd w:val="clear" w:color="auto" w:fill="auto"/>
          </w:tcPr>
          <w:p w:rsidR="00747743" w:rsidRPr="00700867" w:rsidP="00A755EA">
            <w:pPr>
              <w:bidi/>
              <w:jc w:val="center"/>
              <w:rPr>
                <w:rFonts w:ascii="Muna" w:hAnsi="Muna" w:cs="Muna"/>
                <w:sz w:val="32"/>
                <w:szCs w:val="32"/>
                <w:rtl/>
                <w:lang w:val="en-US" w:eastAsia="en-US" w:bidi="ar-SA"/>
              </w:rPr>
            </w:pPr>
            <w:r w:rsidRPr="00700867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5245" w:type="dxa"/>
            <w:shd w:val="clear" w:color="auto" w:fill="auto"/>
          </w:tcPr>
          <w:p w:rsidR="00747743" w:rsidRPr="00700867" w:rsidP="00A755EA">
            <w:pPr>
              <w:bidi/>
              <w:jc w:val="center"/>
              <w:rPr>
                <w:rFonts w:ascii="Muna" w:hAnsi="Muna" w:cs="Muna"/>
                <w:sz w:val="32"/>
                <w:szCs w:val="32"/>
                <w:rtl/>
                <w:lang w:val="en-US" w:eastAsia="en-US" w:bidi="ar-SA"/>
              </w:rPr>
            </w:pPr>
            <w:r w:rsidRPr="00700867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  <w:tr w:rsidTr="00A755EA">
        <w:tblPrEx>
          <w:tblW w:w="10490" w:type="dxa"/>
          <w:tblLook w:val="04A0"/>
        </w:tblPrEx>
        <w:trPr>
          <w:trHeight w:val="388"/>
        </w:trPr>
        <w:tc>
          <w:tcPr>
            <w:tcW w:w="10490" w:type="dxa"/>
            <w:gridSpan w:val="2"/>
            <w:shd w:val="clear" w:color="auto" w:fill="D9D9D9"/>
          </w:tcPr>
          <w:p w:rsidR="00747743" w:rsidRPr="008B5B64" w:rsidP="00A755EA">
            <w:pPr>
              <w:bidi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>2</w:t>
            </w:r>
            <w:r w:rsidRPr="00946685"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معنى لا إله إلا الله : لا معبود إلا الله </w:t>
            </w:r>
          </w:p>
        </w:tc>
      </w:tr>
      <w:tr w:rsidTr="00A755EA">
        <w:tblPrEx>
          <w:tblW w:w="10490" w:type="dxa"/>
          <w:tblLook w:val="04A0"/>
        </w:tblPrEx>
        <w:trPr>
          <w:trHeight w:val="388"/>
        </w:trPr>
        <w:tc>
          <w:tcPr>
            <w:tcW w:w="5245" w:type="dxa"/>
            <w:shd w:val="clear" w:color="auto" w:fill="auto"/>
          </w:tcPr>
          <w:p w:rsidR="00747743" w:rsidRPr="008B5B64" w:rsidP="00A755EA">
            <w:pPr>
              <w:bidi/>
              <w:jc w:val="center"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 w:rsidRPr="00700867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5245" w:type="dxa"/>
            <w:shd w:val="clear" w:color="auto" w:fill="auto"/>
          </w:tcPr>
          <w:p w:rsidR="00747743" w:rsidRPr="008B5B64" w:rsidP="00A755EA">
            <w:pPr>
              <w:bidi/>
              <w:jc w:val="center"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 w:rsidRPr="00700867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  <w:tr w:rsidTr="00A755EA">
        <w:tblPrEx>
          <w:tblW w:w="10490" w:type="dxa"/>
          <w:tblLook w:val="04A0"/>
        </w:tblPrEx>
        <w:trPr>
          <w:trHeight w:val="388"/>
        </w:trPr>
        <w:tc>
          <w:tcPr>
            <w:tcW w:w="10490" w:type="dxa"/>
            <w:gridSpan w:val="2"/>
            <w:shd w:val="clear" w:color="auto" w:fill="D9D9D9"/>
          </w:tcPr>
          <w:p w:rsidR="00747743" w:rsidRPr="008B5B64" w:rsidP="00A755EA">
            <w:pPr>
              <w:bidi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>3</w:t>
            </w:r>
            <w:r w:rsidRPr="00946685"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شروط لا إله إلا الله خمسة ولكن بشرط العمل بها وليس حفظها فقط </w:t>
            </w:r>
          </w:p>
        </w:tc>
      </w:tr>
      <w:tr w:rsidTr="00A755EA">
        <w:tblPrEx>
          <w:tblW w:w="10490" w:type="dxa"/>
          <w:tblLook w:val="04A0"/>
        </w:tblPrEx>
        <w:trPr>
          <w:trHeight w:val="388"/>
        </w:trPr>
        <w:tc>
          <w:tcPr>
            <w:tcW w:w="5245" w:type="dxa"/>
            <w:shd w:val="clear" w:color="auto" w:fill="auto"/>
          </w:tcPr>
          <w:p w:rsidR="00747743" w:rsidRPr="008B5B64" w:rsidP="00A755EA">
            <w:pPr>
              <w:bidi/>
              <w:jc w:val="center"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 w:rsidRPr="00700867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5245" w:type="dxa"/>
            <w:shd w:val="clear" w:color="auto" w:fill="auto"/>
          </w:tcPr>
          <w:p w:rsidR="00747743" w:rsidRPr="008B5B64" w:rsidP="00A755EA">
            <w:pPr>
              <w:bidi/>
              <w:jc w:val="center"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 w:rsidRPr="00700867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  <w:tr w:rsidTr="00A755EA">
        <w:tblPrEx>
          <w:tblW w:w="10490" w:type="dxa"/>
          <w:tblLook w:val="04A0"/>
        </w:tblPrEx>
        <w:trPr>
          <w:trHeight w:val="388"/>
        </w:trPr>
        <w:tc>
          <w:tcPr>
            <w:tcW w:w="10490" w:type="dxa"/>
            <w:gridSpan w:val="2"/>
            <w:shd w:val="clear" w:color="auto" w:fill="D9D9D9"/>
          </w:tcPr>
          <w:p w:rsidR="00747743" w:rsidRPr="008B5B64" w:rsidP="00A755EA">
            <w:pPr>
              <w:bidi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>4</w:t>
            </w:r>
            <w:r w:rsidRPr="00946685"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قال النبي </w:t>
            </w:r>
            <w:r>
              <w:rPr>
                <w:rFonts w:asciiTheme="minorHAnsi" w:eastAsiaTheme="minorHAnsi" w:hAnsiTheme="minorHAnsi" w:cs="Baghdad"/>
                <w:sz w:val="32"/>
                <w:szCs w:val="32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 صلى الله عليه وعلى آله وسلم </w:t>
            </w:r>
            <w:r>
              <w:rPr>
                <w:rFonts w:asciiTheme="minorHAnsi" w:eastAsiaTheme="minorHAnsi" w:hAnsiTheme="minorHAnsi" w:cs="Baghdad"/>
                <w:sz w:val="32"/>
                <w:szCs w:val="32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 " فإن الله قد حرم على النار من قال لا إله إلا الله يبتغي بذلك وجهه " هذا الحديث دليل على شرط من شروط لا إله إلا الله وهو المحبة :</w:t>
            </w:r>
          </w:p>
        </w:tc>
      </w:tr>
      <w:tr w:rsidTr="00A755EA">
        <w:tblPrEx>
          <w:tblW w:w="10490" w:type="dxa"/>
          <w:tblLook w:val="04A0"/>
        </w:tblPrEx>
        <w:trPr>
          <w:trHeight w:val="388"/>
        </w:trPr>
        <w:tc>
          <w:tcPr>
            <w:tcW w:w="5245" w:type="dxa"/>
            <w:shd w:val="clear" w:color="auto" w:fill="auto"/>
          </w:tcPr>
          <w:p w:rsidR="00747743" w:rsidRPr="008B5B64" w:rsidP="00A755EA">
            <w:pPr>
              <w:bidi/>
              <w:jc w:val="center"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 w:rsidRPr="00700867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5245" w:type="dxa"/>
            <w:shd w:val="clear" w:color="auto" w:fill="auto"/>
          </w:tcPr>
          <w:p w:rsidR="00747743" w:rsidRPr="008B5B64" w:rsidP="00A755EA">
            <w:pPr>
              <w:bidi/>
              <w:jc w:val="center"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 w:rsidRPr="00700867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  <w:tr w:rsidTr="00A755EA">
        <w:tblPrEx>
          <w:tblW w:w="10490" w:type="dxa"/>
          <w:tblLook w:val="04A0"/>
        </w:tblPrEx>
        <w:trPr>
          <w:trHeight w:val="388"/>
        </w:trPr>
        <w:tc>
          <w:tcPr>
            <w:tcW w:w="10490" w:type="dxa"/>
            <w:gridSpan w:val="2"/>
            <w:shd w:val="clear" w:color="auto" w:fill="D9D9D9"/>
          </w:tcPr>
          <w:p w:rsidR="00747743" w:rsidRPr="008B5B64" w:rsidP="00A755EA">
            <w:pPr>
              <w:bidi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>5</w:t>
            </w:r>
            <w:r w:rsidRPr="00946685"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 w:rsidRPr="00AC220F">
              <w:rPr>
                <w:rFonts w:asciiTheme="minorHAnsi" w:eastAsiaTheme="minorHAnsi" w:hAnsiTheme="minorHAnsi" w:cs="KFGQPC HAFS Uthmanic Script"/>
                <w:sz w:val="44"/>
                <w:szCs w:val="44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="KFGQPC HAFS Uthmanic Script" w:hint="cs"/>
                <w:sz w:val="28"/>
                <w:szCs w:val="28"/>
                <w:rtl/>
                <w:lang w:val="en-US" w:eastAsia="en-US" w:bidi="ar-SA"/>
              </w:rPr>
              <w:t xml:space="preserve">كل ما يحبه الله من الأقوال والأفعال الظاهرة والباطنة . هذا تعريف التوحيد </w:t>
            </w: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:rsidTr="00A755EA">
        <w:tblPrEx>
          <w:tblW w:w="10490" w:type="dxa"/>
          <w:tblLook w:val="04A0"/>
        </w:tblPrEx>
        <w:trPr>
          <w:trHeight w:val="388"/>
        </w:trPr>
        <w:tc>
          <w:tcPr>
            <w:tcW w:w="5245" w:type="dxa"/>
            <w:shd w:val="clear" w:color="auto" w:fill="auto"/>
          </w:tcPr>
          <w:p w:rsidR="00747743" w:rsidRPr="008B5B64" w:rsidP="00A755EA">
            <w:pPr>
              <w:bidi/>
              <w:jc w:val="center"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 w:rsidRPr="00700867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5245" w:type="dxa"/>
            <w:shd w:val="clear" w:color="auto" w:fill="auto"/>
          </w:tcPr>
          <w:p w:rsidR="00747743" w:rsidRPr="008B5B64" w:rsidP="00A755EA">
            <w:pPr>
              <w:bidi/>
              <w:jc w:val="center"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 w:rsidRPr="00700867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</w:tbl>
    <w:p w:rsidR="00747743" w:rsidP="00747743">
      <w:pPr>
        <w:bidi/>
        <w:rPr>
          <w:rFonts w:ascii="Calibri" w:eastAsia="Calibri" w:hAnsi="Calibri" w:cs="Baghdad"/>
          <w:sz w:val="28"/>
          <w:szCs w:val="28"/>
          <w:lang w:val="en-US" w:eastAsia="en-US" w:bidi="ar-SA"/>
        </w:rPr>
      </w:pPr>
    </w:p>
    <w:tbl>
      <w:tblPr>
        <w:tblStyle w:val="TableGrid"/>
        <w:tblpPr w:leftFromText="180" w:rightFromText="180" w:vertAnchor="text" w:horzAnchor="margin" w:tblpY="65"/>
        <w:bidiVisual/>
        <w:tblW w:w="10490" w:type="dxa"/>
        <w:tblLook w:val="04A0"/>
      </w:tblPr>
      <w:tblGrid>
        <w:gridCol w:w="5245"/>
        <w:gridCol w:w="5245"/>
      </w:tblGrid>
      <w:tr w:rsidTr="00A755EA">
        <w:tblPrEx>
          <w:tblW w:w="10490" w:type="dxa"/>
          <w:tblLook w:val="04A0"/>
        </w:tblPrEx>
        <w:trPr>
          <w:trHeight w:val="388"/>
        </w:trPr>
        <w:tc>
          <w:tcPr>
            <w:tcW w:w="10490" w:type="dxa"/>
            <w:gridSpan w:val="2"/>
            <w:shd w:val="clear" w:color="auto" w:fill="D9D9D9"/>
          </w:tcPr>
          <w:p w:rsidR="00747743" w:rsidRPr="008B5B64" w:rsidP="00A755EA">
            <w:pPr>
              <w:bidi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>6</w:t>
            </w:r>
            <w:r w:rsidRPr="00946685"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تشتمل لا إله إلا الله على ركنين أساسيين هما نفي وإثبات </w:t>
            </w:r>
          </w:p>
        </w:tc>
      </w:tr>
      <w:tr w:rsidTr="00A755EA">
        <w:tblPrEx>
          <w:tblW w:w="10490" w:type="dxa"/>
          <w:tblLook w:val="04A0"/>
        </w:tblPrEx>
        <w:trPr>
          <w:trHeight w:val="388"/>
        </w:trPr>
        <w:tc>
          <w:tcPr>
            <w:tcW w:w="5245" w:type="dxa"/>
            <w:shd w:val="clear" w:color="auto" w:fill="auto"/>
          </w:tcPr>
          <w:p w:rsidR="00747743" w:rsidRPr="008B5B64" w:rsidP="00A755EA">
            <w:pPr>
              <w:bidi/>
              <w:jc w:val="center"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 w:rsidRPr="00700867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5245" w:type="dxa"/>
            <w:shd w:val="clear" w:color="auto" w:fill="auto"/>
          </w:tcPr>
          <w:p w:rsidR="00747743" w:rsidRPr="008B5B64" w:rsidP="00A755EA">
            <w:pPr>
              <w:bidi/>
              <w:jc w:val="center"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 w:rsidRPr="00700867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  <w:tr w:rsidTr="00A755EA">
        <w:tblPrEx>
          <w:tblW w:w="10490" w:type="dxa"/>
          <w:tblLook w:val="04A0"/>
        </w:tblPrEx>
        <w:trPr>
          <w:trHeight w:val="388"/>
        </w:trPr>
        <w:tc>
          <w:tcPr>
            <w:tcW w:w="10490" w:type="dxa"/>
            <w:gridSpan w:val="2"/>
            <w:shd w:val="clear" w:color="auto" w:fill="D9D9D9"/>
          </w:tcPr>
          <w:p w:rsidR="00747743" w:rsidRPr="008B5B64" w:rsidP="00A755EA">
            <w:pPr>
              <w:bidi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>7</w:t>
            </w:r>
            <w:r w:rsidRPr="00946685"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>أن يسأل العبد ربه كل ما يحتاج وينتفع به من أمور الدنيا والآخرة هذا تعريف الدعاء</w:t>
            </w:r>
          </w:p>
        </w:tc>
      </w:tr>
      <w:tr w:rsidTr="00A755EA">
        <w:tblPrEx>
          <w:tblW w:w="10490" w:type="dxa"/>
          <w:tblLook w:val="04A0"/>
        </w:tblPrEx>
        <w:trPr>
          <w:trHeight w:val="388"/>
        </w:trPr>
        <w:tc>
          <w:tcPr>
            <w:tcW w:w="5245" w:type="dxa"/>
            <w:shd w:val="clear" w:color="auto" w:fill="auto"/>
          </w:tcPr>
          <w:p w:rsidR="00747743" w:rsidRPr="008B5B64" w:rsidP="00A755EA">
            <w:pPr>
              <w:bidi/>
              <w:jc w:val="center"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 w:rsidRPr="00700867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5245" w:type="dxa"/>
            <w:shd w:val="clear" w:color="auto" w:fill="auto"/>
          </w:tcPr>
          <w:p w:rsidR="00747743" w:rsidRPr="008B5B64" w:rsidP="00A755EA">
            <w:pPr>
              <w:bidi/>
              <w:jc w:val="center"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 w:rsidRPr="00700867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  <w:tr w:rsidTr="00A755EA">
        <w:tblPrEx>
          <w:tblW w:w="10490" w:type="dxa"/>
          <w:tblLook w:val="04A0"/>
        </w:tblPrEx>
        <w:trPr>
          <w:trHeight w:val="388"/>
        </w:trPr>
        <w:tc>
          <w:tcPr>
            <w:tcW w:w="10490" w:type="dxa"/>
            <w:gridSpan w:val="2"/>
            <w:shd w:val="clear" w:color="auto" w:fill="D9D9D9"/>
          </w:tcPr>
          <w:p w:rsidR="00747743" w:rsidRPr="008B5B64" w:rsidP="00A755EA">
            <w:pPr>
              <w:bidi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>8- من التوسل الممنوع : التوسل بدعاء الأحياء الصالحين</w:t>
            </w:r>
          </w:p>
        </w:tc>
      </w:tr>
      <w:tr w:rsidTr="00A755EA">
        <w:tblPrEx>
          <w:tblW w:w="10490" w:type="dxa"/>
          <w:tblLook w:val="04A0"/>
        </w:tblPrEx>
        <w:trPr>
          <w:trHeight w:val="388"/>
        </w:trPr>
        <w:tc>
          <w:tcPr>
            <w:tcW w:w="5245" w:type="dxa"/>
            <w:shd w:val="clear" w:color="auto" w:fill="auto"/>
          </w:tcPr>
          <w:p w:rsidR="00747743" w:rsidRPr="008B5B64" w:rsidP="00A755EA">
            <w:pPr>
              <w:bidi/>
              <w:jc w:val="center"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 w:rsidRPr="00700867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5245" w:type="dxa"/>
            <w:shd w:val="clear" w:color="auto" w:fill="auto"/>
          </w:tcPr>
          <w:p w:rsidR="00747743" w:rsidRPr="008B5B64" w:rsidP="00A755EA">
            <w:pPr>
              <w:bidi/>
              <w:jc w:val="center"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 w:rsidRPr="00700867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  <w:tr w:rsidTr="00A755EA">
        <w:tblPrEx>
          <w:tblW w:w="10490" w:type="dxa"/>
          <w:tblLook w:val="04A0"/>
        </w:tblPrEx>
        <w:trPr>
          <w:trHeight w:val="388"/>
        </w:trPr>
        <w:tc>
          <w:tcPr>
            <w:tcW w:w="10490" w:type="dxa"/>
            <w:gridSpan w:val="2"/>
            <w:shd w:val="clear" w:color="auto" w:fill="D9D9D9"/>
          </w:tcPr>
          <w:p w:rsidR="00747743" w:rsidRPr="008B5B64" w:rsidP="00A755EA">
            <w:pPr>
              <w:bidi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>9</w:t>
            </w:r>
            <w:r w:rsidRPr="00946685"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 w:rsidRPr="00AC220F">
              <w:rPr>
                <w:rFonts w:asciiTheme="minorHAnsi" w:eastAsiaTheme="minorHAnsi" w:hAnsiTheme="minorHAnsi" w:cs="KFGQPC HAFS Uthmanic Script"/>
                <w:sz w:val="44"/>
                <w:szCs w:val="44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>طمع العبد بفضل الله ورحمته وكرمه ومغفرته . هذا تعريف الرجاء</w:t>
            </w:r>
          </w:p>
        </w:tc>
      </w:tr>
      <w:tr w:rsidTr="00A755EA">
        <w:tblPrEx>
          <w:tblW w:w="10490" w:type="dxa"/>
          <w:tblLook w:val="04A0"/>
        </w:tblPrEx>
        <w:trPr>
          <w:trHeight w:val="388"/>
        </w:trPr>
        <w:tc>
          <w:tcPr>
            <w:tcW w:w="5245" w:type="dxa"/>
            <w:shd w:val="clear" w:color="auto" w:fill="auto"/>
          </w:tcPr>
          <w:p w:rsidR="00747743" w:rsidRPr="008B5B64" w:rsidP="00A755EA">
            <w:pPr>
              <w:bidi/>
              <w:jc w:val="center"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 w:rsidRPr="00700867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5245" w:type="dxa"/>
            <w:shd w:val="clear" w:color="auto" w:fill="auto"/>
          </w:tcPr>
          <w:p w:rsidR="00747743" w:rsidRPr="008B5B64" w:rsidP="00A755EA">
            <w:pPr>
              <w:bidi/>
              <w:jc w:val="center"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 w:rsidRPr="00700867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</w:tbl>
    <w:p w:rsidR="00747743" w:rsidP="00747743">
      <w:pPr>
        <w:bidi/>
        <w:rPr>
          <w:rFonts w:ascii="Calibri" w:eastAsia="Calibri" w:hAnsi="Calibri" w:cs="Baghdad"/>
          <w:sz w:val="28"/>
          <w:szCs w:val="28"/>
          <w:lang w:val="en-US" w:eastAsia="en-US" w:bidi="ar-SA"/>
        </w:rPr>
      </w:pPr>
    </w:p>
    <w:tbl>
      <w:tblPr>
        <w:tblStyle w:val="TableGrid"/>
        <w:tblpPr w:leftFromText="180" w:rightFromText="180" w:vertAnchor="text" w:horzAnchor="margin" w:tblpY="65"/>
        <w:bidiVisual/>
        <w:tblW w:w="10490" w:type="dxa"/>
        <w:tblLook w:val="04A0"/>
      </w:tblPr>
      <w:tblGrid>
        <w:gridCol w:w="5245"/>
        <w:gridCol w:w="5245"/>
      </w:tblGrid>
      <w:tr w:rsidTr="00A755EA">
        <w:tblPrEx>
          <w:tblW w:w="10490" w:type="dxa"/>
          <w:tblLook w:val="04A0"/>
        </w:tblPrEx>
        <w:trPr>
          <w:trHeight w:val="388"/>
        </w:trPr>
        <w:tc>
          <w:tcPr>
            <w:tcW w:w="10490" w:type="dxa"/>
            <w:gridSpan w:val="2"/>
            <w:shd w:val="clear" w:color="auto" w:fill="D9D9D9"/>
          </w:tcPr>
          <w:p w:rsidR="00747743" w:rsidRPr="008B5B64" w:rsidP="00A755EA">
            <w:pPr>
              <w:bidi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>10</w:t>
            </w:r>
            <w:r w:rsidRPr="00946685"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>
              <w:rPr>
                <w:rFonts w:asciiTheme="minorHAnsi" w:eastAsiaTheme="minorHAnsi" w:hAnsiTheme="minorHAnsi" w:cs="Baghdad" w:hint="cs"/>
                <w:sz w:val="32"/>
                <w:szCs w:val="32"/>
                <w:rtl/>
                <w:lang w:val="en-US" w:eastAsia="en-US" w:bidi="ar-SA"/>
              </w:rPr>
              <w:t xml:space="preserve">يثاب الشخص على فعل دنيوي مثل الأكل والنوم إذا نوى به التقرب إلى طاعة الله </w:t>
            </w:r>
          </w:p>
        </w:tc>
      </w:tr>
      <w:tr w:rsidTr="00A755EA">
        <w:tblPrEx>
          <w:tblW w:w="10490" w:type="dxa"/>
          <w:tblLook w:val="04A0"/>
        </w:tblPrEx>
        <w:trPr>
          <w:trHeight w:val="388"/>
        </w:trPr>
        <w:tc>
          <w:tcPr>
            <w:tcW w:w="5245" w:type="dxa"/>
            <w:shd w:val="clear" w:color="auto" w:fill="auto"/>
          </w:tcPr>
          <w:p w:rsidR="00747743" w:rsidRPr="008B5B64" w:rsidP="00A755EA">
            <w:pPr>
              <w:bidi/>
              <w:jc w:val="center"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 w:rsidRPr="00700867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5245" w:type="dxa"/>
            <w:shd w:val="clear" w:color="auto" w:fill="auto"/>
          </w:tcPr>
          <w:p w:rsidR="00747743" w:rsidRPr="008B5B64" w:rsidP="00A755EA">
            <w:pPr>
              <w:bidi/>
              <w:jc w:val="center"/>
              <w:rPr>
                <w:rFonts w:cs="Baghdad"/>
                <w:sz w:val="32"/>
                <w:szCs w:val="32"/>
                <w:rtl/>
                <w:lang w:val="en-US" w:eastAsia="en-US" w:bidi="ar-SA"/>
              </w:rPr>
            </w:pPr>
            <w:r w:rsidRPr="00700867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</w:tbl>
    <w:p w:rsidR="00747743" w:rsidP="00747743">
      <w:pPr>
        <w:bidi/>
        <w:rPr>
          <w:rFonts w:ascii="Calibri" w:eastAsia="Calibri" w:hAnsi="Calibri" w:cs="Baghdad"/>
          <w:sz w:val="28"/>
          <w:szCs w:val="28"/>
          <w:lang w:val="en-US" w:eastAsia="en-US" w:bidi="ar-SA"/>
        </w:rPr>
      </w:pPr>
    </w:p>
    <w:p w:rsidR="00747743" w:rsidP="00747743">
      <w:pPr>
        <w:bidi/>
        <w:rPr>
          <w:rFonts w:ascii="Calibri" w:eastAsia="Calibri" w:hAnsi="Calibri" w:cs="Baghdad"/>
          <w:sz w:val="28"/>
          <w:szCs w:val="28"/>
          <w:lang w:val="en-US" w:eastAsia="en-US" w:bidi="ar-SA"/>
        </w:rPr>
      </w:pPr>
    </w:p>
    <w:p w:rsidR="00747743" w:rsidP="00747743">
      <w:pPr>
        <w:bidi/>
        <w:rPr>
          <w:rFonts w:ascii="Calibri" w:eastAsia="Calibri" w:hAnsi="Calibri" w:cs="Baghdad"/>
          <w:sz w:val="28"/>
          <w:szCs w:val="28"/>
          <w:lang w:val="en-US" w:eastAsia="en-US" w:bidi="ar-SA"/>
        </w:rPr>
      </w:pPr>
    </w:p>
    <w:p w:rsidR="00747743" w:rsidRPr="009A20D8" w:rsidP="00747743">
      <w:pPr>
        <w:bidi/>
        <w:ind w:left="360"/>
        <w:rPr>
          <w:rFonts w:ascii="Calibri" w:eastAsia="Calibri" w:hAnsi="Calibri" w:cs="Baghdad"/>
          <w:sz w:val="28"/>
          <w:szCs w:val="28"/>
          <w:lang w:val="en-US" w:eastAsia="en-US" w:bidi="ar-SA"/>
        </w:rPr>
      </w:pPr>
    </w:p>
    <w:p w:rsidR="00C5563F">
      <w:pPr>
        <w:bidi/>
        <w:rPr>
          <w:rFonts w:ascii="Calibri" w:eastAsia="Calibri" w:hAnsi="Calibri" w:cs="Arial"/>
          <w:sz w:val="24"/>
          <w:szCs w:val="24"/>
          <w:lang w:val="en-US" w:eastAsia="en-US" w:bidi="ar-SA"/>
        </w:rPr>
        <w:sectPr w:rsidSect="00071AC5">
          <w:type w:val="nextPage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1"/>
          <w:cols w:space="708"/>
          <w:bidi/>
          <w:rtlGutter/>
          <w:docGrid w:linePitch="360"/>
        </w:sectPr>
      </w:pPr>
      <w:bookmarkStart w:id="0" w:name="_GoBack"/>
      <w:bookmarkEnd w:id="0"/>
    </w:p>
    <w:tbl>
      <w:tblPr>
        <w:tblStyle w:val="TableNormal"/>
        <w:bidiVisual/>
        <w:tblW w:w="10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812"/>
      </w:tblGrid>
      <w:tr w14:paraId="48C8FC11" w14:textId="77777777" w:rsidTr="001E45BE">
        <w:tblPrEx>
          <w:tblW w:w="1081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1560"/>
        </w:trPr>
        <w:tc>
          <w:tcPr>
            <w:tcW w:w="10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Normal"/>
              <w:tblpPr w:leftFromText="180" w:rightFromText="180" w:vertAnchor="page" w:horzAnchor="margin" w:tblpY="34"/>
              <w:tblOverlap w:val="never"/>
              <w:bidiVisual/>
              <w:tblW w:w="1075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3560"/>
              <w:gridCol w:w="3544"/>
              <w:gridCol w:w="1413"/>
              <w:gridCol w:w="2233"/>
            </w:tblGrid>
            <w:tr w14:paraId="2F0630E6" w14:textId="77777777" w:rsidTr="001E45BE">
              <w:tblPrEx>
                <w:tblW w:w="10750" w:type="dxa"/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single" w:sz="4" w:space="0" w:color="000000"/>
                  <w:insideV w:val="single" w:sz="4" w:space="0" w:color="000000"/>
                </w:tblBorders>
                <w:tblLayout w:type="fixed"/>
                <w:tblLook w:val="0400"/>
              </w:tblPrEx>
              <w:trPr>
                <w:trHeight w:val="340"/>
              </w:trPr>
              <w:tc>
                <w:tcPr>
                  <w:tcW w:w="3560" w:type="dxa"/>
                  <w:vMerge w:val="restart"/>
                  <w:shd w:val="clear" w:color="auto" w:fill="auto"/>
                  <w:vAlign w:val="center"/>
                </w:tcPr>
                <w:p w:rsidR="00461AA4" w:rsidRPr="00073FF1" w:rsidP="00461AA4" w14:paraId="5E3E6014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  <w:lang w:val="en-US" w:eastAsia="en-US" w:bidi="ar-SA"/>
                    </w:rPr>
                  </w:pPr>
                  <w:r w:rsidRPr="00073FF1"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  <w:rtl/>
                      <w:lang w:val="en-US" w:eastAsia="en-US" w:bidi="ar-SA"/>
                    </w:rPr>
                    <w:t>المملكة العربية السعودية</w:t>
                  </w:r>
                </w:p>
                <w:p w:rsidR="00461AA4" w:rsidRPr="00073FF1" w:rsidP="00461AA4" w14:paraId="19F8D9DA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  <w:lang w:val="en-US" w:eastAsia="en-US" w:bidi="ar-SA"/>
                    </w:rPr>
                  </w:pPr>
                  <w:r w:rsidRPr="00073FF1"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  <w:rtl/>
                      <w:lang w:val="en-US" w:eastAsia="en-US" w:bidi="ar-SA"/>
                    </w:rPr>
                    <w:t>وزارة التعليم</w:t>
                  </w:r>
                </w:p>
                <w:p w:rsidR="00461AA4" w:rsidRPr="00073FF1" w:rsidP="00461AA4" w14:paraId="7ACA39F6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ascii="Calibri" w:eastAsia="Calibri" w:hAnsi="Calibri" w:cs="Arial"/>
                      <w:color w:val="000000"/>
                      <w:sz w:val="28"/>
                      <w:szCs w:val="28"/>
                      <w:lang w:val="en-US" w:eastAsia="en-US" w:bidi="ar-SA"/>
                    </w:rPr>
                  </w:pPr>
                  <w:r w:rsidRPr="00073FF1"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  <w:rtl/>
                      <w:lang w:val="en-US" w:eastAsia="en-US" w:bidi="ar-SA"/>
                    </w:rPr>
                    <w:t>إدارة التعليم بم</w:t>
                  </w:r>
                  <w:r w:rsidRPr="00073FF1">
                    <w:rPr>
                      <w:rFonts w:ascii="Calibri" w:eastAsia="Calibri" w:hAnsi="Calibri" w:cs="Calibri" w:hint="cs"/>
                      <w:color w:val="000000"/>
                      <w:sz w:val="28"/>
                      <w:szCs w:val="28"/>
                      <w:rtl/>
                      <w:lang w:val="en-US" w:eastAsia="en-US" w:bidi="ar-SA"/>
                    </w:rPr>
                    <w:t xml:space="preserve">حافظة </w:t>
                  </w:r>
                  <w:r w:rsidRPr="00073FF1">
                    <w:rPr>
                      <w:rFonts w:ascii="Calibri" w:eastAsia="Calibri" w:hAnsi="Calibri" w:cs="Calibri" w:hint="cs"/>
                      <w:color w:val="000000"/>
                      <w:sz w:val="28"/>
                      <w:szCs w:val="28"/>
                      <w:rtl/>
                      <w:lang w:val="en-US" w:eastAsia="en-US" w:bidi="ar-SA"/>
                    </w:rPr>
                    <w:t>شرورة</w:t>
                  </w:r>
                  <w:r w:rsidRPr="00073FF1">
                    <w:rPr>
                      <w:rFonts w:ascii="Calibri" w:eastAsia="Calibri" w:hAnsi="Calibri" w:cs="Calibri" w:hint="cs"/>
                      <w:color w:val="000000"/>
                      <w:sz w:val="28"/>
                      <w:szCs w:val="28"/>
                      <w:rtl/>
                      <w:lang w:val="en-US" w:eastAsia="en-US" w:bidi="ar-SA"/>
                    </w:rPr>
                    <w:t xml:space="preserve">    </w:t>
                  </w:r>
                  <w:r w:rsidRPr="00073FF1"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073FF1">
                    <w:rPr>
                      <w:rFonts w:ascii="Calibri" w:eastAsia="Calibri" w:hAnsi="Calibri" w:cs="Arial" w:hint="cs"/>
                      <w:color w:val="000000"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073FF1">
                    <w:rPr>
                      <w:rFonts w:ascii="Calibri" w:eastAsia="Calibri" w:hAnsi="Calibri" w:cs="Calibri" w:hint="cs"/>
                      <w:color w:val="000000"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</w:p>
              </w:tc>
              <w:tc>
                <w:tcPr>
                  <w:tcW w:w="3544" w:type="dxa"/>
                  <w:vMerge w:val="restart"/>
                  <w:shd w:val="clear" w:color="auto" w:fill="auto"/>
                  <w:vAlign w:val="center"/>
                </w:tcPr>
                <w:p w:rsidR="00461AA4" w:rsidRPr="00073FF1" w:rsidP="00461AA4" w14:paraId="3B1E944B" w14:textId="77777777">
                  <w:pPr>
                    <w:tabs>
                      <w:tab w:val="center" w:pos="1808"/>
                    </w:tabs>
                    <w:bidi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8"/>
                      <w:szCs w:val="28"/>
                      <w:lang w:val="en-US" w:eastAsia="en-US" w:bidi="ar-SA"/>
                    </w:rPr>
                  </w:pPr>
                  <w:r w:rsidRPr="00073FF1">
                    <w:rPr>
                      <w:rFonts w:ascii="Calibri" w:eastAsia="Calibri" w:hAnsi="Calibri" w:cs="Calibri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909762" cy="1016000"/>
                        <wp:effectExtent l="0" t="0" r="0" b="0"/>
                        <wp:docPr id="1056635427" name="صورة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6635427" name="صورة 3"/>
                                <pic:cNvPicPr/>
                              </pic:nvPicPr>
                              <pic:blipFill>
                                <a:blip xmlns:r="http://schemas.openxmlformats.org/officeDocument/2006/relationships" r:embed="rId7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9762" cy="1016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3" w:type="dxa"/>
                  <w:shd w:val="clear" w:color="auto" w:fill="auto"/>
                  <w:vAlign w:val="center"/>
                </w:tcPr>
                <w:p w:rsidR="00461AA4" w:rsidRPr="00073FF1" w:rsidP="00461AA4" w14:paraId="1F2BD9E3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  <w:lang w:val="en-US" w:eastAsia="en-US" w:bidi="ar-SA"/>
                    </w:rPr>
                  </w:pPr>
                  <w:r w:rsidRPr="00073FF1">
                    <w:rPr>
                      <w:rFonts w:ascii="Calibri" w:eastAsia="Calibri" w:hAnsi="Calibri" w:cs="Calibri" w:hint="cs"/>
                      <w:color w:val="000000"/>
                      <w:sz w:val="28"/>
                      <w:szCs w:val="28"/>
                      <w:rtl/>
                      <w:lang w:val="en-US" w:eastAsia="en-US" w:bidi="ar-SA"/>
                    </w:rPr>
                    <w:t>المقرر</w:t>
                  </w:r>
                  <w:r w:rsidRPr="00073FF1"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  <w:rtl/>
                      <w:lang w:val="en-US" w:eastAsia="en-US" w:bidi="ar-SA"/>
                    </w:rPr>
                    <w:t>: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461AA4" w:rsidRPr="00073FF1" w:rsidP="00461AA4" w14:paraId="7052AEBB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  <w:lang w:val="en-US" w:eastAsia="en-US" w:bidi="ar-SA"/>
                    </w:rPr>
                  </w:pPr>
                  <w:r w:rsidRPr="00073FF1">
                    <w:rPr>
                      <w:rFonts w:ascii="Calibri" w:eastAsia="Calibri" w:hAnsi="Calibri" w:cs="Calibri" w:hint="cs"/>
                      <w:color w:val="000000"/>
                      <w:sz w:val="28"/>
                      <w:szCs w:val="28"/>
                      <w:rtl/>
                      <w:lang w:val="en-US" w:eastAsia="en-US" w:bidi="ar-SA"/>
                    </w:rPr>
                    <w:t>توحيد</w:t>
                  </w:r>
                </w:p>
              </w:tc>
            </w:tr>
            <w:tr w14:paraId="57CAF8CF" w14:textId="77777777" w:rsidTr="001E45BE">
              <w:tblPrEx>
                <w:tblW w:w="10750" w:type="dxa"/>
                <w:tblLayout w:type="fixed"/>
                <w:tblLook w:val="0400"/>
              </w:tblPrEx>
              <w:trPr>
                <w:trHeight w:val="340"/>
              </w:trPr>
              <w:tc>
                <w:tcPr>
                  <w:tcW w:w="3560" w:type="dxa"/>
                  <w:vMerge/>
                  <w:shd w:val="clear" w:color="auto" w:fill="auto"/>
                  <w:vAlign w:val="center"/>
                </w:tcPr>
                <w:p w:rsidR="00461AA4" w:rsidRPr="00073FF1" w:rsidP="00461AA4" w14:paraId="1B8EAFDD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spacing w:after="0" w:line="276" w:lineRule="auto"/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  <w:lang w:val="en-US" w:eastAsia="en-US" w:bidi="ar-SA"/>
                    </w:rPr>
                  </w:pPr>
                </w:p>
              </w:tc>
              <w:tc>
                <w:tcPr>
                  <w:tcW w:w="3544" w:type="dxa"/>
                  <w:vMerge/>
                  <w:shd w:val="clear" w:color="auto" w:fill="auto"/>
                  <w:vAlign w:val="center"/>
                </w:tcPr>
                <w:p w:rsidR="00461AA4" w:rsidRPr="00073FF1" w:rsidP="00461AA4" w14:paraId="4BFD6FA0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spacing w:after="0" w:line="276" w:lineRule="auto"/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  <w:lang w:val="en-US" w:eastAsia="en-US" w:bidi="ar-SA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  <w:vAlign w:val="center"/>
                </w:tcPr>
                <w:p w:rsidR="00461AA4" w:rsidRPr="00073FF1" w:rsidP="00461AA4" w14:paraId="54B02BC2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  <w:lang w:val="en-US" w:eastAsia="en-US" w:bidi="ar-SA"/>
                    </w:rPr>
                  </w:pPr>
                  <w:r w:rsidRPr="00073FF1"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  <w:rtl/>
                      <w:lang w:val="en-US" w:eastAsia="en-US" w:bidi="ar-SA"/>
                    </w:rPr>
                    <w:t>المستوى: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461AA4" w:rsidRPr="00073FF1" w:rsidP="00461AA4" w14:paraId="058B9B21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  <w:lang w:val="en-US" w:eastAsia="en-US" w:bidi="ar-SA"/>
                    </w:rPr>
                  </w:pPr>
                  <w:r w:rsidRPr="00073FF1">
                    <w:rPr>
                      <w:rFonts w:ascii="Calibri" w:eastAsia="Calibri" w:hAnsi="Calibri" w:cs="Calibri" w:hint="cs"/>
                      <w:color w:val="000000"/>
                      <w:sz w:val="28"/>
                      <w:szCs w:val="28"/>
                      <w:rtl/>
                      <w:lang w:val="en-US" w:eastAsia="en-US" w:bidi="ar-SA"/>
                    </w:rPr>
                    <w:t xml:space="preserve">ثاني ثانوي مسارات </w:t>
                  </w:r>
                </w:p>
              </w:tc>
            </w:tr>
            <w:tr w14:paraId="76D4D3D1" w14:textId="77777777" w:rsidTr="001E45BE">
              <w:tblPrEx>
                <w:tblW w:w="10750" w:type="dxa"/>
                <w:tblLayout w:type="fixed"/>
                <w:tblLook w:val="0400"/>
              </w:tblPrEx>
              <w:trPr>
                <w:trHeight w:val="340"/>
              </w:trPr>
              <w:tc>
                <w:tcPr>
                  <w:tcW w:w="3560" w:type="dxa"/>
                  <w:vMerge/>
                  <w:shd w:val="clear" w:color="auto" w:fill="auto"/>
                  <w:vAlign w:val="center"/>
                </w:tcPr>
                <w:p w:rsidR="00461AA4" w:rsidRPr="00073FF1" w:rsidP="00461AA4" w14:paraId="20B80367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spacing w:after="0" w:line="276" w:lineRule="auto"/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  <w:lang w:val="en-US" w:eastAsia="en-US" w:bidi="ar-SA"/>
                    </w:rPr>
                  </w:pPr>
                </w:p>
              </w:tc>
              <w:tc>
                <w:tcPr>
                  <w:tcW w:w="3544" w:type="dxa"/>
                  <w:vMerge/>
                  <w:shd w:val="clear" w:color="auto" w:fill="auto"/>
                  <w:vAlign w:val="center"/>
                </w:tcPr>
                <w:p w:rsidR="00461AA4" w:rsidRPr="00073FF1" w:rsidP="00461AA4" w14:paraId="4E6756F7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spacing w:after="0" w:line="276" w:lineRule="auto"/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  <w:lang w:val="en-US" w:eastAsia="en-US" w:bidi="ar-SA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  <w:vAlign w:val="center"/>
                </w:tcPr>
                <w:p w:rsidR="00461AA4" w:rsidRPr="00073FF1" w:rsidP="00461AA4" w14:paraId="6D8025AF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  <w:lang w:val="en-US" w:eastAsia="en-US" w:bidi="ar-SA"/>
                    </w:rPr>
                  </w:pPr>
                  <w:r w:rsidRPr="00073FF1"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  <w:rtl/>
                      <w:lang w:val="en-US" w:eastAsia="en-US" w:bidi="ar-SA"/>
                    </w:rPr>
                    <w:t>السنة الدراسية: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461AA4" w:rsidRPr="00073FF1" w:rsidP="00461AA4" w14:paraId="68329040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  <w:lang w:val="en-US" w:eastAsia="en-US" w:bidi="ar-SA"/>
                    </w:rPr>
                  </w:pPr>
                  <w:r w:rsidRPr="00073FF1">
                    <w:rPr>
                      <w:rFonts w:ascii="Calibri" w:eastAsia="Calibri" w:hAnsi="Calibri" w:cs="Calibri" w:hint="cs"/>
                      <w:color w:val="000000"/>
                      <w:sz w:val="28"/>
                      <w:szCs w:val="28"/>
                      <w:rtl/>
                      <w:lang w:val="en-US" w:eastAsia="en-US" w:bidi="ar-SA"/>
                    </w:rPr>
                    <w:t xml:space="preserve">1444هـ   </w:t>
                  </w:r>
                </w:p>
              </w:tc>
            </w:tr>
            <w:tr w14:paraId="669EF1E8" w14:textId="77777777" w:rsidTr="001E45BE">
              <w:tblPrEx>
                <w:tblW w:w="10750" w:type="dxa"/>
                <w:tblLayout w:type="fixed"/>
                <w:tblLook w:val="0400"/>
              </w:tblPrEx>
              <w:trPr>
                <w:trHeight w:val="340"/>
              </w:trPr>
              <w:tc>
                <w:tcPr>
                  <w:tcW w:w="3560" w:type="dxa"/>
                  <w:vMerge/>
                  <w:shd w:val="clear" w:color="auto" w:fill="auto"/>
                  <w:vAlign w:val="center"/>
                </w:tcPr>
                <w:p w:rsidR="00461AA4" w:rsidRPr="00073FF1" w:rsidP="00461AA4" w14:paraId="5DCF00B2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spacing w:after="0" w:line="276" w:lineRule="auto"/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  <w:lang w:val="en-US" w:eastAsia="en-US" w:bidi="ar-SA"/>
                    </w:rPr>
                  </w:pPr>
                </w:p>
              </w:tc>
              <w:tc>
                <w:tcPr>
                  <w:tcW w:w="3544" w:type="dxa"/>
                  <w:vMerge/>
                  <w:shd w:val="clear" w:color="auto" w:fill="auto"/>
                  <w:vAlign w:val="center"/>
                </w:tcPr>
                <w:p w:rsidR="00461AA4" w:rsidRPr="00073FF1" w:rsidP="00461AA4" w14:paraId="695A8B99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spacing w:after="0" w:line="276" w:lineRule="auto"/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  <w:lang w:val="en-US" w:eastAsia="en-US" w:bidi="ar-SA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  <w:vAlign w:val="center"/>
                </w:tcPr>
                <w:p w:rsidR="00461AA4" w:rsidRPr="00073FF1" w:rsidP="00461AA4" w14:paraId="51AA4BBD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  <w:lang w:val="en-US" w:eastAsia="en-US" w:bidi="ar-SA"/>
                    </w:rPr>
                  </w:pPr>
                  <w:r w:rsidRPr="00073FF1">
                    <w:rPr>
                      <w:rFonts w:ascii="Calibri" w:eastAsia="Calibri" w:hAnsi="Calibri" w:cs="Calibri" w:hint="cs"/>
                      <w:color w:val="000000"/>
                      <w:sz w:val="28"/>
                      <w:szCs w:val="28"/>
                      <w:rtl/>
                      <w:lang w:val="en-US" w:eastAsia="en-US" w:bidi="ar-SA"/>
                    </w:rPr>
                    <w:t xml:space="preserve">نوعه 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461AA4" w:rsidRPr="00073FF1" w:rsidP="00461AA4" w14:paraId="0D2885BA" w14:textId="255CE0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  <w:lang w:val="en-US" w:eastAsia="en-US" w:bidi="ar-SA"/>
                    </w:rPr>
                  </w:pPr>
                  <w:r w:rsidRPr="00073FF1">
                    <w:rPr>
                      <w:rFonts w:ascii="Calibri" w:eastAsia="Calibri" w:hAnsi="Calibri" w:cs="Calibri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-19050</wp:posOffset>
                            </wp:positionH>
                            <wp:positionV relativeFrom="paragraph">
                              <wp:posOffset>227330</wp:posOffset>
                            </wp:positionV>
                            <wp:extent cx="6800850" cy="557530"/>
                            <wp:effectExtent l="0" t="0" r="19050" b="13970"/>
                            <wp:wrapNone/>
                            <wp:docPr id="793659716" name="مربع نص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/>
                                  <wps:spPr>
                                    <a:xfrm>
                                      <a:off x="0" y="0"/>
                                      <a:ext cx="6800850" cy="55753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90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461AA4" w:rsidRPr="00F11760" w:rsidP="00461AA4" w14:textId="2B94E7E8">
                                        <w:pPr>
                                          <w:bidi/>
                                          <w:spacing w:after="0" w:line="240" w:lineRule="auto"/>
                                          <w:rPr>
                                            <w:rFonts w:ascii="Arial" w:eastAsia="Calibri" w:hAnsi="Arial" w:cs="Times New Roman"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F11760">
                                          <w:rPr>
                                            <w:rFonts w:ascii="Arial" w:hAnsi="Arial" w:eastAsiaTheme="minorHAnsi" w:cs="Arial"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  <w:t xml:space="preserve">الاسم : </w:t>
                                        </w:r>
                                        <w:bookmarkStart w:id="1" w:name="_Hlk87101620"/>
                                        <w:r w:rsidRPr="00F11760">
                                          <w:rPr>
                                            <w:rFonts w:ascii="Arial" w:hAnsi="Arial" w:eastAsiaTheme="minorHAnsi" w:cs="Arial"/>
                                            <w:sz w:val="28"/>
                                            <w:szCs w:val="28"/>
                                            <w:vertAlign w:val="subscript"/>
                                            <w:rtl/>
                                            <w:lang w:val="en-US" w:eastAsia="en-US" w:bidi="ar-SA"/>
                                          </w:rPr>
                                          <w:t>-</w:t>
                                        </w:r>
                                        <w:bookmarkEnd w:id="1"/>
                                        <w:r w:rsidRPr="00F11760">
                                          <w:rPr>
                                            <w:rFonts w:ascii="Arial" w:hAnsi="Arial" w:eastAsiaTheme="minorHAnsi" w:cs="Arial" w:hint="cs"/>
                                            <w:sz w:val="28"/>
                                            <w:szCs w:val="28"/>
                                            <w:vertAlign w:val="subscript"/>
                                            <w:rtl/>
                                            <w:lang w:val="en-US" w:eastAsia="en-US" w:bidi="ar-SA"/>
                                          </w:rPr>
                                          <w:t>...........................................................................................</w:t>
                                        </w:r>
                                        <w:r>
                                          <w:rPr>
                                            <w:rFonts w:ascii="Arial" w:hAnsi="Arial" w:eastAsiaTheme="minorHAnsi" w:cs="Arial" w:hint="cs"/>
                                            <w:sz w:val="28"/>
                                            <w:szCs w:val="28"/>
                                            <w:vertAlign w:val="subscript"/>
                                            <w:rtl/>
                                            <w:lang w:val="en-US" w:eastAsia="en-US" w:bidi="ar-SA"/>
                                          </w:rPr>
                                          <w:t xml:space="preserve"> </w:t>
                                        </w:r>
                                        <w:r w:rsidRPr="00514FC4">
                                          <w:rPr>
                                            <w:rFonts w:ascii="Arial" w:hAnsi="Arial" w:eastAsiaTheme="minorHAnsi" w:cs="Arial" w:hint="cs"/>
                                            <w:sz w:val="36"/>
                                            <w:szCs w:val="36"/>
                                            <w:vertAlign w:val="subscript"/>
                                            <w:rtl/>
                                            <w:lang w:val="en-US" w:eastAsia="en-US" w:bidi="ar-SA"/>
                                          </w:rPr>
                                          <w:t>الم</w:t>
                                        </w:r>
                                        <w:r>
                                          <w:rPr>
                                            <w:rFonts w:ascii="Arial" w:hAnsi="Arial" w:eastAsiaTheme="minorHAnsi" w:cs="Arial" w:hint="cs"/>
                                            <w:sz w:val="36"/>
                                            <w:szCs w:val="36"/>
                                            <w:vertAlign w:val="subscript"/>
                                            <w:rtl/>
                                            <w:lang w:val="en-US" w:eastAsia="en-US" w:bidi="ar-SA"/>
                                          </w:rPr>
                                          <w:t>س</w:t>
                                        </w:r>
                                        <w:r w:rsidRPr="00514FC4">
                                          <w:rPr>
                                            <w:rFonts w:ascii="Arial" w:hAnsi="Arial" w:eastAsiaTheme="minorHAnsi" w:cs="Arial" w:hint="cs"/>
                                            <w:sz w:val="36"/>
                                            <w:szCs w:val="36"/>
                                            <w:vertAlign w:val="subscript"/>
                                            <w:rtl/>
                                            <w:lang w:val="en-US" w:eastAsia="en-US" w:bidi="ar-SA"/>
                                          </w:rPr>
                                          <w:t>ار</w:t>
                                        </w:r>
                                        <w:r w:rsidR="00073FF1">
                                          <w:rPr>
                                            <w:rFonts w:ascii="Arial" w:hAnsi="Arial" w:eastAsiaTheme="minorHAnsi" w:cs="Arial" w:hint="cs"/>
                                            <w:sz w:val="36"/>
                                            <w:szCs w:val="36"/>
                                            <w:vertAlign w:val="subscript"/>
                                            <w:rtl/>
                                            <w:lang w:val="en-US" w:eastAsia="en-US" w:bidi="ar-SA"/>
                                          </w:rPr>
                                          <w:t>.............................................................</w:t>
                                        </w:r>
                                        <w:r w:rsidRPr="00514FC4">
                                          <w:rPr>
                                            <w:rFonts w:ascii="Arial" w:hAnsi="Arial" w:eastAsiaTheme="minorHAnsi" w:cs="Arial" w:hint="cs"/>
                                            <w:sz w:val="36"/>
                                            <w:szCs w:val="36"/>
                                            <w:vertAlign w:val="subscript"/>
                                            <w:rtl/>
                                            <w:lang w:val="en-US" w:eastAsia="en-US" w:bidi="ar-SA"/>
                                          </w:rPr>
                                          <w:t xml:space="preserve"> :</w:t>
                                        </w:r>
                                        <w:r w:rsidRPr="00F11760">
                                          <w:rPr>
                                            <w:rFonts w:ascii="Arial" w:hAnsi="Arial" w:eastAsiaTheme="minorHAnsi" w:cs="Arial" w:hint="cs"/>
                                            <w:sz w:val="28"/>
                                            <w:szCs w:val="28"/>
                                            <w:vertAlign w:val="subscript"/>
                                            <w:rtl/>
                                            <w:lang w:val="en-US" w:eastAsia="en-US" w:bidi="ar-SA"/>
                                          </w:rPr>
                                          <w:t xml:space="preserve">........................................................................                </w:t>
                                        </w:r>
                                        <w:r w:rsidRPr="00F11760">
                                          <w:rPr>
                                            <w:rFonts w:ascii="Arial" w:hAnsi="Arial" w:eastAsiaTheme="minorHAnsi" w:cs="Arial"/>
                                            <w:sz w:val="28"/>
                                            <w:szCs w:val="28"/>
                                            <w:lang w:val="en-US" w:eastAsia="en-US" w:bidi="ar-SA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مربع نص 7" o:spid="_x0000_s1030" style="width:535.5pt;height:43.9pt;margin-top:17.9pt;margin-left:-1.5pt;mso-height-percent:0;mso-height-relative:margin;mso-width-percent:0;mso-width-relative:margin;mso-wrap-distance-bottom:0;mso-wrap-distance-left:9pt;mso-wrap-distance-right:9pt;mso-wrap-distance-top:0;position:absolute;v-text-anchor:middle;z-index:251667456" arcsize="10923f" fillcolor="white" stroked="t" strokecolor="black" strokeweight="1.5pt">
                            <v:textbox>
                              <w:txbxContent>
                                <w:p w:rsidR="00461AA4" w:rsidRPr="00F11760" w:rsidP="00461AA4" w14:paraId="28C2791C" w14:textId="2B94E7E8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Arial" w:eastAsia="Calibri" w:hAnsi="Arial" w:cs="Times New Roman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11760">
                                    <w:rPr>
                                      <w:rFonts w:ascii="Arial" w:hAnsi="Arial" w:eastAsiaTheme="minorHAnsi" w:cs="Arial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الاسم : </w:t>
                                  </w:r>
                                  <w:r w:rsidRPr="00F11760">
                                    <w:rPr>
                                      <w:rFonts w:ascii="Arial" w:hAnsi="Arial" w:eastAsiaTheme="minorHAnsi" w:cs="Arial"/>
                                      <w:sz w:val="28"/>
                                      <w:szCs w:val="28"/>
                                      <w:vertAlign w:val="subscript"/>
                                      <w:rtl/>
                                      <w:lang w:val="en-US" w:eastAsia="en-US" w:bidi="ar-SA"/>
                                    </w:rPr>
                                    <w:t>-</w:t>
                                  </w:r>
                                  <w:r w:rsidRPr="00F11760">
                                    <w:rPr>
                                      <w:rFonts w:ascii="Arial" w:hAnsi="Arial" w:eastAsiaTheme="minorHAnsi" w:cs="Arial" w:hint="cs"/>
                                      <w:sz w:val="28"/>
                                      <w:szCs w:val="28"/>
                                      <w:vertAlign w:val="subscript"/>
                                      <w:rtl/>
                                      <w:lang w:val="en-US" w:eastAsia="en-US" w:bidi="ar-SA"/>
                                    </w:rPr>
                                    <w:t>...........................................................................................</w:t>
                                  </w:r>
                                  <w:r>
                                    <w:rPr>
                                      <w:rFonts w:ascii="Arial" w:hAnsi="Arial" w:eastAsiaTheme="minorHAnsi" w:cs="Arial" w:hint="cs"/>
                                      <w:sz w:val="28"/>
                                      <w:szCs w:val="28"/>
                                      <w:vertAlign w:val="subscript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14FC4">
                                    <w:rPr>
                                      <w:rFonts w:ascii="Arial" w:hAnsi="Arial" w:eastAsiaTheme="minorHAnsi" w:cs="Arial" w:hint="cs"/>
                                      <w:sz w:val="36"/>
                                      <w:szCs w:val="36"/>
                                      <w:vertAlign w:val="subscript"/>
                                      <w:rtl/>
                                      <w:lang w:val="en-US" w:eastAsia="en-US" w:bidi="ar-SA"/>
                                    </w:rPr>
                                    <w:t>الم</w:t>
                                  </w:r>
                                  <w:r>
                                    <w:rPr>
                                      <w:rFonts w:ascii="Arial" w:hAnsi="Arial" w:eastAsiaTheme="minorHAnsi" w:cs="Arial" w:hint="cs"/>
                                      <w:sz w:val="36"/>
                                      <w:szCs w:val="36"/>
                                      <w:vertAlign w:val="subscript"/>
                                      <w:rtl/>
                                      <w:lang w:val="en-US" w:eastAsia="en-US" w:bidi="ar-SA"/>
                                    </w:rPr>
                                    <w:t>س</w:t>
                                  </w:r>
                                  <w:r w:rsidRPr="00514FC4">
                                    <w:rPr>
                                      <w:rFonts w:ascii="Arial" w:hAnsi="Arial" w:eastAsiaTheme="minorHAnsi" w:cs="Arial" w:hint="cs"/>
                                      <w:sz w:val="36"/>
                                      <w:szCs w:val="36"/>
                                      <w:vertAlign w:val="subscript"/>
                                      <w:rtl/>
                                      <w:lang w:val="en-US" w:eastAsia="en-US" w:bidi="ar-SA"/>
                                    </w:rPr>
                                    <w:t>ار</w:t>
                                  </w:r>
                                  <w:r w:rsidR="00073FF1">
                                    <w:rPr>
                                      <w:rFonts w:ascii="Arial" w:hAnsi="Arial" w:eastAsiaTheme="minorHAnsi" w:cs="Arial" w:hint="cs"/>
                                      <w:sz w:val="36"/>
                                      <w:szCs w:val="36"/>
                                      <w:vertAlign w:val="subscript"/>
                                      <w:rtl/>
                                      <w:lang w:val="en-US" w:eastAsia="en-US" w:bidi="ar-SA"/>
                                    </w:rPr>
                                    <w:t>.............................................................</w:t>
                                  </w:r>
                                  <w:r w:rsidRPr="00514FC4">
                                    <w:rPr>
                                      <w:rFonts w:ascii="Arial" w:hAnsi="Arial" w:eastAsiaTheme="minorHAnsi" w:cs="Arial" w:hint="cs"/>
                                      <w:sz w:val="36"/>
                                      <w:szCs w:val="36"/>
                                      <w:vertAlign w:val="subscript"/>
                                      <w:rtl/>
                                      <w:lang w:val="en-US" w:eastAsia="en-US" w:bidi="ar-SA"/>
                                    </w:rPr>
                                    <w:t xml:space="preserve"> :</w:t>
                                  </w:r>
                                  <w:r w:rsidRPr="00F11760">
                                    <w:rPr>
                                      <w:rFonts w:ascii="Arial" w:hAnsi="Arial" w:eastAsiaTheme="minorHAnsi" w:cs="Arial" w:hint="cs"/>
                                      <w:sz w:val="28"/>
                                      <w:szCs w:val="28"/>
                                      <w:vertAlign w:val="subscript"/>
                                      <w:rtl/>
                                      <w:lang w:val="en-US" w:eastAsia="en-US" w:bidi="ar-SA"/>
                                    </w:rPr>
                                    <w:t xml:space="preserve">........................................................................                </w:t>
                                  </w:r>
                                  <w:r w:rsidRPr="00F11760">
                                    <w:rPr>
                                      <w:rFonts w:ascii="Arial" w:hAnsi="Arial" w:eastAsiaTheme="minorHAnsi" w:cs="Arial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Pr="00073FF1">
                    <w:rPr>
                      <w:rFonts w:ascii="Calibri" w:eastAsia="Calibri" w:hAnsi="Calibri" w:cs="Calibri" w:hint="cs"/>
                      <w:color w:val="000000"/>
                      <w:sz w:val="28"/>
                      <w:szCs w:val="28"/>
                      <w:rtl/>
                      <w:lang w:val="en-US" w:eastAsia="en-US" w:bidi="ar-SA"/>
                    </w:rPr>
                    <w:t xml:space="preserve">نهاية فترة </w:t>
                  </w:r>
                </w:p>
              </w:tc>
            </w:tr>
          </w:tbl>
          <w:p w:rsidR="00461AA4" w:rsidRPr="00073FF1" w:rsidP="00461AA4" w14:paraId="7AB33A1A" w14:textId="77777777">
            <w:pPr>
              <w:bidi/>
              <w:spacing w:after="0" w:line="240" w:lineRule="auto"/>
              <w:ind w:left="360"/>
              <w:jc w:val="right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</w:p>
        </w:tc>
      </w:tr>
    </w:tbl>
    <w:p w:rsidR="00B03E21" w:rsidRPr="00073FF1" w14:paraId="099A9C22" w14:textId="2981BA90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lang w:val="en-US" w:eastAsia="en-US" w:bidi="ar-SA"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385"/>
        <w:gridCol w:w="2263"/>
        <w:gridCol w:w="498"/>
        <w:gridCol w:w="2271"/>
        <w:gridCol w:w="465"/>
        <w:gridCol w:w="2271"/>
        <w:gridCol w:w="414"/>
        <w:gridCol w:w="2158"/>
      </w:tblGrid>
      <w:tr w14:paraId="288E7D86" w14:textId="77777777" w:rsidTr="00461AA4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2A57" w:rsidRPr="00073FF1" w:rsidP="00B03E21" w14:paraId="7A22EA96" w14:textId="3F6C2371">
            <w:pPr>
              <w:tabs>
                <w:tab w:val="left" w:pos="3564"/>
              </w:tabs>
              <w:bidi/>
              <w:spacing w:after="0" w:line="276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1531784" w14:textId="77777777" w:rsidTr="00461AA4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72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713F" w:rsidRPr="00073FF1" w:rsidP="00461AA4" w14:paraId="7D723473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highlight w:val="darkGray"/>
                <w:rtl/>
                <w:lang w:val="en-US" w:eastAsia="en-US" w:bidi="ar-SA"/>
              </w:rPr>
            </w:pPr>
            <w:r w:rsidRPr="00073FF1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highlight w:val="darkGray"/>
                <w:u w:val="single"/>
                <w:rtl/>
                <w:lang w:val="en-US" w:eastAsia="en-US" w:bidi="ar-SA"/>
              </w:rPr>
              <w:t xml:space="preserve">السؤال </w:t>
            </w:r>
            <w:r w:rsidRPr="00073FF1" w:rsidR="00251578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highlight w:val="darkGray"/>
                <w:u w:val="single"/>
                <w:rtl/>
                <w:lang w:val="en-US" w:eastAsia="en-US" w:bidi="ar-SA"/>
              </w:rPr>
              <w:t>الأول:</w:t>
            </w:r>
            <w:r w:rsidRPr="00073FF1" w:rsidR="0057083E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highlight w:val="darkGray"/>
                <w:rtl/>
                <w:lang w:val="en-US" w:eastAsia="en-US" w:bidi="ar-SA"/>
              </w:rPr>
              <w:t xml:space="preserve"> </w:t>
            </w:r>
            <w:r w:rsidRPr="00073FF1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highlight w:val="darkGray"/>
                <w:rtl/>
                <w:lang w:val="en-US" w:eastAsia="en-US" w:bidi="ar-SA"/>
              </w:rPr>
              <w:t>ظللي الإجابة الصحيحة في ورقة الإجابة:</w:t>
            </w:r>
          </w:p>
        </w:tc>
      </w:tr>
      <w:tr w14:paraId="74EAFA0B" w14:textId="77777777" w:rsidTr="00461AA4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762B9" w:rsidP="00B252EF" w14:paraId="0BB9E09F" w14:textId="149E5238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1-</w:t>
            </w:r>
            <w:r w:rsidRPr="00E762B9" w:rsidR="00672432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مايجب أن يوقن به المؤمن يقيناً </w:t>
            </w:r>
            <w:r w:rsidRPr="00E762B9" w:rsidR="00C13E8C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ثابتاً </w:t>
            </w:r>
            <w:r w:rsidRPr="00E762B9" w:rsidR="00461AA4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لا يخالط</w:t>
            </w:r>
            <w:r w:rsidRPr="00E762B9" w:rsidR="00461AA4">
              <w:rPr>
                <w:rFonts w:asciiTheme="minorHAnsi" w:eastAsiaTheme="minorHAnsi" w:hAnsiTheme="minorHAnsi" w:cstheme="minorHAnsi" w:hint="eastAsia"/>
                <w:sz w:val="28"/>
                <w:szCs w:val="28"/>
                <w:rtl/>
                <w:lang w:val="en-US" w:eastAsia="en-US" w:bidi="ar-SA"/>
              </w:rPr>
              <w:t>ه</w:t>
            </w:r>
            <w:r w:rsidRPr="00E762B9" w:rsidR="00C13E8C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شك من الإيمان بالله وملائكته وكتبه ورسله والمراد </w:t>
            </w:r>
          </w:p>
        </w:tc>
      </w:tr>
      <w:tr w14:paraId="1F225DDE" w14:textId="77777777" w:rsidTr="00461AA4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073FF1" w:rsidP="009D08E1" w14:paraId="7587605E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073FF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B0531" w14:paraId="6588F766" w14:textId="450CC65D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أصول الدين </w:t>
            </w:r>
            <w:r w:rsidRPr="00E762B9" w:rsidR="00E02D7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5287EAA1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434115E1" w14:textId="3F143D63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العقيدة</w:t>
            </w:r>
            <w:r w:rsidRPr="00E762B9" w:rsidR="00C13E8C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32F12817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B252EF" w14:paraId="689BBB8A" w14:textId="4E2D3850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الفقه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39769E63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762B9" w:rsidP="009B0531" w14:paraId="16A6FC1B" w14:textId="53600F3D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62B9" w:rsidR="00461AA4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الطبيعة</w:t>
            </w:r>
          </w:p>
        </w:tc>
      </w:tr>
      <w:tr w14:paraId="06042314" w14:textId="77777777" w:rsidTr="00461AA4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762B9" w:rsidP="00B252EF" w14:paraId="0477E11F" w14:textId="16A28269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2- أصول </w:t>
            </w:r>
            <w:r w:rsidRPr="00E762B9" w:rsidR="00461AA4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العقيدة</w:t>
            </w: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62B9" w:rsidR="00461AA4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الإسلامية</w:t>
            </w: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تجمعها أركان الإيمان </w:t>
            </w:r>
          </w:p>
        </w:tc>
      </w:tr>
      <w:tr w14:paraId="4BB856A9" w14:textId="77777777" w:rsidTr="00461AA4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073FF1" w:rsidP="009D08E1" w14:paraId="67C26E4F" w14:textId="49AC76CD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073FF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290EC7CF" w14:textId="74052606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الست</w:t>
            </w:r>
            <w:r w:rsidRPr="00E762B9" w:rsidR="00461AA4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ة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37141463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185ED8AF" w14:textId="051DB333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الخمسة</w:t>
            </w:r>
          </w:p>
        </w:tc>
        <w:tc>
          <w:tcPr>
            <w:tcW w:w="4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09AB6654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B0531" w14:paraId="0F815333" w14:textId="1673631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62B9" w:rsidR="00461AA4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السبعة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6F618538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762B9" w:rsidP="009B0531" w14:paraId="0B40B04E" w14:textId="1208112B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62B9" w:rsidR="00461AA4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الأربعة</w:t>
            </w:r>
          </w:p>
        </w:tc>
      </w:tr>
      <w:tr w14:paraId="5612A308" w14:textId="77777777" w:rsidTr="00461AA4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762B9" w:rsidP="00B252EF" w14:paraId="79E15F51" w14:textId="03F9005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3- من مصادر </w:t>
            </w:r>
            <w:r w:rsidRPr="00E762B9" w:rsidR="00461AA4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العقيدة</w:t>
            </w: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62B9" w:rsidR="00461AA4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الإسلامية</w:t>
            </w: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6A611B2C" w14:textId="77777777" w:rsidTr="00461AA4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073FF1" w:rsidP="009D08E1" w14:paraId="24054672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073FF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796C4366" w14:textId="36DEC0B1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القرآن 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4962A4E7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B0531" w14:paraId="685D0DB4" w14:textId="357370B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السنه </w:t>
            </w:r>
          </w:p>
        </w:tc>
        <w:tc>
          <w:tcPr>
            <w:tcW w:w="4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54E39FC9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3B75C35A" w14:textId="50FADC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إجماع السلف 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2FD42BAA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762B9" w:rsidP="009B0531" w14:paraId="799BD5AC" w14:textId="78189426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E762B9" w:rsidR="00B252E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جميع </w:t>
            </w:r>
            <w:r w:rsidRPr="00E762B9" w:rsidR="00461AA4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ما سب</w:t>
            </w:r>
            <w:r w:rsidRPr="00E762B9" w:rsidR="00461AA4">
              <w:rPr>
                <w:rFonts w:asciiTheme="minorHAnsi" w:eastAsiaTheme="minorHAnsi" w:hAnsiTheme="minorHAnsi" w:cstheme="minorHAnsi" w:hint="eastAsia"/>
                <w:sz w:val="28"/>
                <w:szCs w:val="28"/>
                <w:rtl/>
                <w:lang w:val="en-US" w:eastAsia="en-US" w:bidi="ar-SA"/>
              </w:rPr>
              <w:t>ق</w:t>
            </w:r>
          </w:p>
        </w:tc>
      </w:tr>
      <w:tr w14:paraId="32CA9252" w14:textId="77777777" w:rsidTr="00461AA4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762B9" w:rsidP="00B252EF" w14:paraId="2A5C5235" w14:textId="471A75AC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4-من أسباب </w:t>
            </w:r>
            <w:r w:rsidRPr="00E762B9" w:rsidR="00461AA4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الانحراف</w:t>
            </w: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عن </w:t>
            </w:r>
            <w:r w:rsidRPr="00E762B9" w:rsidR="00461AA4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العقيدة</w:t>
            </w: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26D2D3CE" w14:textId="77777777" w:rsidTr="00461AA4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073FF1" w:rsidP="009D08E1" w14:paraId="205C302E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073FF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B0531" w14:paraId="0BB106C4" w14:textId="0DBCB473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الاعتماد على القرآن والسنه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215D4D92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B0531" w14:paraId="13758EA4" w14:textId="77D92320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الاعتماد</w:t>
            </w:r>
            <w:r w:rsidRPr="00E762B9" w:rsidR="00B252E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على الرأي</w:t>
            </w:r>
            <w:r w:rsidR="0080535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والجهل</w:t>
            </w:r>
          </w:p>
        </w:tc>
        <w:tc>
          <w:tcPr>
            <w:tcW w:w="4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1FEDF0B0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063751E1" w14:textId="1A4A313E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أخذ العلم من </w:t>
            </w:r>
            <w:r w:rsidR="0080535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العلماء</w:t>
            </w: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134CD239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762B9" w:rsidP="00AC7803" w14:paraId="05299201" w14:textId="5454A25F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62B9" w:rsidR="00B252E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الانقياد الكامل لكتاب الله</w:t>
            </w:r>
          </w:p>
        </w:tc>
      </w:tr>
      <w:tr w14:paraId="052BA716" w14:textId="77777777" w:rsidTr="00461AA4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762B9" w:rsidP="00B252EF" w14:paraId="01145C75" w14:textId="7ECAE449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5- من أقسام التوحيد </w:t>
            </w:r>
          </w:p>
        </w:tc>
      </w:tr>
      <w:tr w14:paraId="4FAB1D91" w14:textId="77777777" w:rsidTr="00461AA4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073FF1" w:rsidP="009D08E1" w14:paraId="76B59B68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073FF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A62CA4" w14:paraId="3017D4C2" w14:textId="6ADB468D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توحيد </w:t>
            </w:r>
            <w:r w:rsidRPr="00E762B9" w:rsidR="00461AA4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الربوبية</w:t>
            </w: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1D49E754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A62CA4" w14:paraId="373C349E" w14:textId="08E829DE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62B9" w:rsidR="00461AA4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الألوهية</w:t>
            </w:r>
            <w:r w:rsidRPr="00E762B9" w:rsidR="00B252E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1BBB6698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A62CA4" w14:paraId="7F5B9CD9" w14:textId="0367778A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الأسماء والصفات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789D238B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762B9" w:rsidP="00AC7803" w14:paraId="3F698F4C" w14:textId="142E034C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62B9" w:rsidR="00B252E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جميع </w:t>
            </w:r>
            <w:r w:rsidRPr="00E762B9" w:rsidR="0080535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ما سب</w:t>
            </w:r>
            <w:r w:rsidRPr="00E762B9" w:rsidR="00805351">
              <w:rPr>
                <w:rFonts w:asciiTheme="minorHAnsi" w:eastAsiaTheme="minorHAnsi" w:hAnsiTheme="minorHAnsi" w:cstheme="minorHAnsi" w:hint="eastAsia"/>
                <w:sz w:val="28"/>
                <w:szCs w:val="28"/>
                <w:rtl/>
                <w:lang w:val="en-US" w:eastAsia="en-US" w:bidi="ar-SA"/>
              </w:rPr>
              <w:t>ق</w:t>
            </w:r>
          </w:p>
        </w:tc>
      </w:tr>
      <w:tr w14:paraId="1D7F41B9" w14:textId="77777777" w:rsidTr="00461AA4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762B9" w:rsidP="003F31CC" w14:paraId="729A1E09" w14:textId="5AECE484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6-</w:t>
            </w:r>
            <w:r w:rsidRPr="00E762B9" w:rsidR="00B252E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فرعون ادعى توحيد </w:t>
            </w:r>
          </w:p>
        </w:tc>
      </w:tr>
      <w:tr w14:paraId="350206F8" w14:textId="77777777" w:rsidTr="00461AA4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073FF1" w:rsidP="009D08E1" w14:paraId="360912D3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073FF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A62CA4" w14:paraId="15240079" w14:textId="71FE4C69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الألوهية</w:t>
            </w:r>
            <w:r w:rsidRPr="00E762B9" w:rsidR="00B252E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2132D0F0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3F31CC" w14:paraId="35865CC2" w14:textId="28B71CD8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الربوبية</w:t>
            </w:r>
            <w:r w:rsidRPr="00E762B9" w:rsidR="00B252E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7EA14295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B252EF" w14:paraId="0B84529B" w14:textId="3C0E82D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الأسماء والصفات 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6E61BD2D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762B9" w:rsidP="00AC7803" w14:paraId="36A36261" w14:textId="177466EC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62B9" w:rsidR="0080535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العبودية</w:t>
            </w:r>
          </w:p>
        </w:tc>
      </w:tr>
      <w:tr w14:paraId="7E769F24" w14:textId="77777777" w:rsidTr="00461AA4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762B9" w:rsidP="00A62CA4" w14:paraId="29D228DE" w14:textId="290C2E89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7-</w:t>
            </w:r>
            <w:r w:rsidRPr="00E762B9" w:rsidR="00A662D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62B9" w:rsidR="00DE29E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حكم السحر</w:t>
            </w:r>
          </w:p>
        </w:tc>
      </w:tr>
      <w:tr w14:paraId="00E29120" w14:textId="77777777" w:rsidTr="00461AA4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073FF1" w:rsidP="009D08E1" w14:paraId="27C427C2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073FF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2B3604BC" w14:textId="7058C315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مكروه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5260702B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58BC1396" w14:textId="5F3D9546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كفر اصغر</w:t>
            </w:r>
          </w:p>
        </w:tc>
        <w:tc>
          <w:tcPr>
            <w:tcW w:w="4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424845E5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A62CA4" w14:paraId="69AE4B50" w14:textId="6A656219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كفر اكبر مخرج من الملة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5E8C3632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762B9" w:rsidP="00AC7803" w14:paraId="4407F8DA" w14:textId="4B4D9ECC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مباح</w:t>
            </w:r>
          </w:p>
        </w:tc>
      </w:tr>
      <w:tr w14:paraId="2EACB954" w14:textId="77777777" w:rsidTr="00461AA4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762B9" w:rsidP="00A62CA4" w14:paraId="0EE62882" w14:textId="7726D449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8-من شروط لا إله إلا الله </w:t>
            </w:r>
          </w:p>
        </w:tc>
      </w:tr>
      <w:tr w14:paraId="23EA9AE8" w14:textId="77777777" w:rsidTr="00461AA4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073FF1" w:rsidP="009D08E1" w14:paraId="334E900A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073FF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67F89A86" w14:textId="0004D85D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العلم 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474CE26E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6B976CBA" w14:textId="794B5D13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الشك </w:t>
            </w:r>
          </w:p>
        </w:tc>
        <w:tc>
          <w:tcPr>
            <w:tcW w:w="4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2B330273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5EF1B863" w14:textId="4DB50CDE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الجهل 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7A3B9A28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762B9" w:rsidP="00AC7803" w14:paraId="5B95FBD2" w14:textId="3BF3A01F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62B9" w:rsidR="00FD7FE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المخالفة</w:t>
            </w:r>
          </w:p>
        </w:tc>
      </w:tr>
      <w:tr w14:paraId="5586972C" w14:textId="77777777" w:rsidTr="00461AA4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762B9" w:rsidP="00A62CA4" w14:paraId="7A45742B" w14:textId="65D52D4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9-من العبادات </w:t>
            </w:r>
            <w:r w:rsidRPr="00E762B9" w:rsidR="00073FF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الباطنة</w:t>
            </w: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62B9" w:rsidR="001F786A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7F50A693" w14:textId="77777777" w:rsidTr="00461AA4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073FF1" w:rsidP="009D08E1" w14:paraId="27624F13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073FF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3F31CC" w14:paraId="01804873" w14:textId="6C6F713B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التلفظ بالشهادتين</w:t>
            </w:r>
            <w:r w:rsidRPr="00E762B9" w:rsidR="001F786A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31680E43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7FF7F9CD" w14:textId="1C357875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إقام الصلاة </w:t>
            </w:r>
          </w:p>
        </w:tc>
        <w:tc>
          <w:tcPr>
            <w:tcW w:w="4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67373487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4BE71BCC" w14:textId="400F1990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التوكل على الله 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7C224B81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762B9" w:rsidP="00A62CA4" w14:paraId="4AB7915E" w14:textId="62F92533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62B9" w:rsidR="003F31CC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بر الوالدين </w:t>
            </w:r>
          </w:p>
        </w:tc>
      </w:tr>
      <w:tr w14:paraId="04FE8AAD" w14:textId="77777777" w:rsidTr="00461AA4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762B9" w:rsidP="00A62CA4" w14:paraId="54135707" w14:textId="7DD9B961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10-ا</w:t>
            </w:r>
            <w:r w:rsidRPr="00E762B9" w:rsidR="00DE29E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ن يظهر الايمان ويبطن الكفر</w:t>
            </w:r>
          </w:p>
        </w:tc>
      </w:tr>
      <w:tr w14:paraId="0462BC7B" w14:textId="77777777" w:rsidTr="00461AA4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073FF1" w:rsidP="009D08E1" w14:paraId="341ACE3D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073FF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0366C744" w14:textId="78563B1C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Pr="00E762B9" w:rsidR="00DE29E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نفاق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18F72BA9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5D52AF76" w14:textId="416DD903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Pr="00E762B9" w:rsidR="00DE29E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كفر</w:t>
            </w:r>
          </w:p>
        </w:tc>
        <w:tc>
          <w:tcPr>
            <w:tcW w:w="4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48221D21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5FC45DF8" w14:textId="1F601BFB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Pr="00E762B9" w:rsidR="00DE29E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ايمان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0B55CAEA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762B9" w:rsidP="00F35B7D" w14:paraId="755621FC" w14:textId="36A530D2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62B9" w:rsidR="003F31CC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Pr="00E762B9" w:rsidR="00DE29E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توحيد</w:t>
            </w:r>
          </w:p>
        </w:tc>
      </w:tr>
      <w:tr w14:paraId="3143CF99" w14:textId="77777777" w:rsidTr="00461AA4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762B9" w:rsidP="00A62CA4" w14:paraId="5AE57EF1" w14:textId="331C1183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11-</w:t>
            </w:r>
            <w:r w:rsidRPr="00E762B9" w:rsidR="00DE29E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حكم التوسل بالصالحين الاحياء</w:t>
            </w:r>
          </w:p>
        </w:tc>
      </w:tr>
      <w:tr w14:paraId="38FA88F0" w14:textId="77777777" w:rsidTr="00461AA4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073FF1" w:rsidP="009D08E1" w14:paraId="117FF794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073FF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B0531" w14:paraId="754997D1" w14:textId="03088560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جائز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23522FD4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B0531" w14:paraId="23019815" w14:textId="0A09D43D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محرم</w:t>
            </w:r>
          </w:p>
        </w:tc>
        <w:tc>
          <w:tcPr>
            <w:tcW w:w="4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0F341CB9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B0531" w14:paraId="5D3E966F" w14:textId="251EE182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مكروه 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451E0720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762B9" w:rsidP="00F35B7D" w14:paraId="2C04388F" w14:textId="02D18A18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E762B9" w:rsidR="00DE29E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شرك اكبر</w:t>
            </w:r>
          </w:p>
        </w:tc>
      </w:tr>
      <w:tr w14:paraId="6265FBD2" w14:textId="77777777" w:rsidTr="00461AA4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762B9" w:rsidP="00A62CA4" w14:paraId="7E64217F" w14:textId="241424BD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12-</w:t>
            </w:r>
            <w:r w:rsidRPr="00E762B9" w:rsidR="00DE29E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من أنواع الكفر الاكبر</w:t>
            </w:r>
          </w:p>
        </w:tc>
      </w:tr>
      <w:tr w14:paraId="1436A817" w14:textId="77777777" w:rsidTr="00461AA4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073FF1" w:rsidP="009D08E1" w14:paraId="7D7A9CB3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073FF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B0531" w14:paraId="63DA7111" w14:textId="6E343E0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الرياء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4E3084B3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365F939B" w14:textId="184A41A4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قتال المسلم </w:t>
            </w:r>
          </w:p>
        </w:tc>
        <w:tc>
          <w:tcPr>
            <w:tcW w:w="4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0BAE6D37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B0531" w14:paraId="3DA08A88" w14:textId="0BE12CD3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كفر </w:t>
            </w:r>
            <w:r w:rsidRPr="00E762B9" w:rsidR="00FD7FE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تكذيب 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52EF5C0C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762B9" w:rsidP="00F35B7D" w14:paraId="43AB0DA1" w14:textId="10BAB831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62B9" w:rsidR="003F31CC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كفر </w:t>
            </w:r>
            <w:r w:rsidRPr="00E762B9" w:rsidR="0080535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النعمة</w:t>
            </w:r>
          </w:p>
        </w:tc>
      </w:tr>
      <w:tr w14:paraId="6996523A" w14:textId="77777777" w:rsidTr="00461AA4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762B9" w:rsidP="00A62CA4" w14:paraId="0FDB4297" w14:textId="67ED9A8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13. </w:t>
            </w:r>
            <w:r w:rsidRPr="00E762B9" w:rsidR="005737CA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من أعظم الذنوب عند الله وأشنعها </w:t>
            </w:r>
            <w:r w:rsidRPr="00E762B9" w:rsidR="00F62A60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4E1194FA" w14:textId="77777777" w:rsidTr="00461AA4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073FF1" w:rsidP="009D08E1" w14:paraId="46DD5DD3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073FF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356550ED" w14:textId="68220632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</w:t>
            </w:r>
            <w:r w:rsidRPr="00E762B9" w:rsidR="00DE29E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لكذب</w:t>
            </w: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62B9" w:rsidR="00F62A60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62B9" w:rsidR="00A61D1B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0ADE75CF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135A3448" w14:textId="1ABF62AF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الشرك </w:t>
            </w:r>
            <w:r w:rsidRPr="00E762B9" w:rsidR="00F62A60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06947CD6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B0531" w14:paraId="0985C695" w14:textId="7383DF40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Pr="00E762B9" w:rsidR="00DE29E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غيبة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6C1FF561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762B9" w:rsidP="00F35B7D" w14:paraId="21156D5F" w14:textId="0938FF21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E762B9" w:rsidR="005737CA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الرياء</w:t>
            </w:r>
          </w:p>
        </w:tc>
      </w:tr>
      <w:tr w14:paraId="25811307" w14:textId="77777777" w:rsidTr="00461AA4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073FF1" w:rsidP="00FF62D3" w14:paraId="138D0EE5" w14:textId="2EB63500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073FF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14- </w:t>
            </w:r>
            <w:r w:rsidRPr="00073FF1" w:rsidR="00FF62D3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73FF1" w:rsidR="005737CA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حكم </w:t>
            </w:r>
            <w:r w:rsidRPr="00073FF1" w:rsidR="0080535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الاستهزاء</w:t>
            </w:r>
            <w:r w:rsidRPr="00073FF1" w:rsidR="005737CA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بالدين</w:t>
            </w:r>
          </w:p>
        </w:tc>
      </w:tr>
      <w:tr w14:paraId="150369AF" w14:textId="77777777" w:rsidTr="00461AA4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073FF1" w:rsidP="009D08E1" w14:paraId="63C3B0FB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073FF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73FF1" w:rsidP="005737CA" w14:paraId="65698B49" w14:textId="3AA49082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073FF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شرك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73FF1" w:rsidP="009D08E1" w14:paraId="1D116443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073FF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73FF1" w:rsidP="009D08E1" w14:paraId="3F4011AB" w14:textId="56488D89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073FF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كفر</w:t>
            </w:r>
          </w:p>
        </w:tc>
        <w:tc>
          <w:tcPr>
            <w:tcW w:w="4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73FF1" w:rsidP="009D08E1" w14:paraId="17F290DC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073FF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73FF1" w:rsidP="009D08E1" w14:paraId="4FAC0331" w14:textId="386AB775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073FF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نفاق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73FF1" w:rsidP="009D08E1" w14:paraId="15033C48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073FF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073FF1" w:rsidP="00F35B7D" w14:paraId="382C4297" w14:textId="25C36BE5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399415</wp:posOffset>
                      </wp:positionV>
                      <wp:extent cx="781685" cy="168275"/>
                      <wp:effectExtent l="19050" t="19050" r="18415" b="41275"/>
                      <wp:wrapNone/>
                      <wp:docPr id="1720590625" name="سهم: لليسا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81685" cy="16827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00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سهم: لليسار 2" o:spid="_x0000_s1031" type="#_x0000_t66" style="width:61.55pt;height:13.25pt;margin-top:31.45pt;margin-left:-2.9pt;mso-height-percent:0;mso-height-relative:margin;mso-width-percent:0;mso-width-relative:margin;mso-wrap-distance-bottom:0;mso-wrap-distance-left:9pt;mso-wrap-distance-right:9pt;mso-wrap-distance-top:0;position:absolute;v-text-anchor:middle;z-index:251669504" adj="2325" fillcolor="black" stroked="t" strokecolor="#385d8a" strokeweight="2pt"/>
                  </w:pict>
                </mc:Fallback>
              </mc:AlternateContent>
            </w:r>
            <w:r w:rsidRPr="00073FF1" w:rsidR="00F35B7D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73FF1" w:rsidR="005737CA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رياء </w:t>
            </w:r>
          </w:p>
        </w:tc>
      </w:tr>
      <w:tr w14:paraId="1B11C8B5" w14:textId="77777777" w:rsidTr="00461AA4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073FF1" w:rsidP="000112A9" w14:paraId="3EFA1559" w14:textId="2292BE30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073FF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15-</w:t>
            </w:r>
            <w:r w:rsidRPr="00073FF1" w:rsidR="005737CA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من علامات محبة النبي </w:t>
            </w:r>
            <w:r w:rsidRPr="00073FF1" w:rsidR="00853255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18489859" w14:textId="77777777" w:rsidTr="00461AA4">
        <w:tblPrEx>
          <w:tblW w:w="0" w:type="auto"/>
          <w:jc w:val="center"/>
          <w:tblLook w:val="04A0"/>
        </w:tblPrEx>
        <w:trPr>
          <w:trHeight w:val="201"/>
          <w:jc w:val="center"/>
        </w:trPr>
        <w:tc>
          <w:tcPr>
            <w:tcW w:w="3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144D8546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7CFE86C6" w14:textId="04D320E4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مخالفته </w:t>
            </w:r>
            <w:r w:rsidRPr="00E762B9" w:rsidR="000112A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4B854A8C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5737CA" w14:paraId="5389B6FF" w14:textId="56DB2844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الاقتداء به </w:t>
            </w:r>
          </w:p>
        </w:tc>
        <w:tc>
          <w:tcPr>
            <w:tcW w:w="4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653E422E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B0531" w14:paraId="207DCDFB" w14:textId="3B8CBFCB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عدم الصلاة عليه عند ذكره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762B9" w:rsidP="009D08E1" w14:paraId="1553E5E9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762B9" w:rsidP="005737CA" w14:paraId="4EA7D94F" w14:textId="174167BA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جميع </w:t>
            </w: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ماسبق</w:t>
            </w:r>
          </w:p>
        </w:tc>
      </w:tr>
    </w:tbl>
    <w:tbl>
      <w:tblPr>
        <w:tblStyle w:val="TableGrid0"/>
        <w:tblpPr w:leftFromText="180" w:rightFromText="180" w:vertAnchor="text" w:horzAnchor="margin" w:tblpY="40"/>
        <w:bidiVisual/>
        <w:tblW w:w="0" w:type="auto"/>
        <w:tblLook w:val="04A0"/>
      </w:tblPr>
      <w:tblGrid>
        <w:gridCol w:w="404"/>
        <w:gridCol w:w="2238"/>
        <w:gridCol w:w="503"/>
        <w:gridCol w:w="2244"/>
        <w:gridCol w:w="456"/>
        <w:gridCol w:w="2244"/>
        <w:gridCol w:w="405"/>
        <w:gridCol w:w="2121"/>
      </w:tblGrid>
      <w:tr w14:paraId="673A7EB6" w14:textId="77777777" w:rsidTr="00461AA4">
        <w:tblPrEx>
          <w:tblW w:w="0" w:type="auto"/>
          <w:tblLook w:val="04A0"/>
        </w:tblPrEx>
        <w:trPr>
          <w:trHeight w:val="283"/>
        </w:trPr>
        <w:tc>
          <w:tcPr>
            <w:tcW w:w="1061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61AA4" w:rsidRPr="00E762B9" w:rsidP="00461AA4" w14:paraId="472B67D0" w14:textId="1DD341EA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16-من طرق </w:t>
            </w:r>
            <w:r w:rsidRPr="00E762B9" w:rsidR="0080535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الوقاية</w:t>
            </w: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من خطر الأحزاب والجماعات </w:t>
            </w:r>
            <w:r w:rsidRPr="00E762B9" w:rsidR="0080535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الضالة</w:t>
            </w:r>
          </w:p>
        </w:tc>
      </w:tr>
      <w:tr w14:paraId="27509C83" w14:textId="77777777" w:rsidTr="00461AA4">
        <w:tblPrEx>
          <w:tblW w:w="0" w:type="auto"/>
          <w:tblLook w:val="04A0"/>
        </w:tblPrEx>
        <w:trPr>
          <w:trHeight w:val="283"/>
        </w:trPr>
        <w:tc>
          <w:tcPr>
            <w:tcW w:w="4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4A1BF863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2E14D9DD" w14:textId="1A67F056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الحذر من المواقع </w:t>
            </w:r>
            <w:r w:rsidRPr="00E762B9" w:rsidR="00AE6B3A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المشبوهة</w:t>
            </w: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70F6BC56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44A43344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لزوم مواطن الفتن</w:t>
            </w:r>
          </w:p>
        </w:tc>
        <w:tc>
          <w:tcPr>
            <w:tcW w:w="4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6A4F93A3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09DFCF8D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التعايش معهم  </w:t>
            </w:r>
          </w:p>
        </w:tc>
        <w:tc>
          <w:tcPr>
            <w:tcW w:w="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6A2A06F2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695970FE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اتباعهم</w:t>
            </w:r>
          </w:p>
        </w:tc>
      </w:tr>
      <w:tr w14:paraId="0B553326" w14:textId="77777777" w:rsidTr="00461AA4">
        <w:tblPrEx>
          <w:tblW w:w="0" w:type="auto"/>
          <w:tblLook w:val="04A0"/>
        </w:tblPrEx>
        <w:trPr>
          <w:trHeight w:val="283"/>
        </w:trPr>
        <w:tc>
          <w:tcPr>
            <w:tcW w:w="1061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61AA4" w:rsidRPr="00E762B9" w:rsidP="00461AA4" w14:paraId="5A911811" w14:textId="7333264D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17-من الأحزاب والجماعات </w:t>
            </w:r>
            <w:r w:rsidRPr="00E762B9" w:rsidR="0080535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الضالة</w:t>
            </w: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 w14:paraId="71CB9AB1" w14:textId="77777777" w:rsidTr="00461AA4">
        <w:tblPrEx>
          <w:tblW w:w="0" w:type="auto"/>
          <w:tblLook w:val="04A0"/>
        </w:tblPrEx>
        <w:trPr>
          <w:trHeight w:val="283"/>
        </w:trPr>
        <w:tc>
          <w:tcPr>
            <w:tcW w:w="4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5E97ECA7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055EB72F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داعش </w:t>
            </w:r>
          </w:p>
        </w:tc>
        <w:tc>
          <w:tcPr>
            <w:tcW w:w="5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1DA64ADC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0F92AA06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حزب الله</w:t>
            </w:r>
          </w:p>
        </w:tc>
        <w:tc>
          <w:tcPr>
            <w:tcW w:w="4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08916254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4C75E231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جماعة الحوثي </w:t>
            </w:r>
          </w:p>
        </w:tc>
        <w:tc>
          <w:tcPr>
            <w:tcW w:w="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61735C0C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219F27EE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جميع </w:t>
            </w: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ماسبق</w:t>
            </w:r>
          </w:p>
        </w:tc>
      </w:tr>
      <w:tr w14:paraId="64FC4979" w14:textId="77777777" w:rsidTr="00461AA4">
        <w:tblPrEx>
          <w:tblW w:w="0" w:type="auto"/>
          <w:tblLook w:val="04A0"/>
        </w:tblPrEx>
        <w:trPr>
          <w:trHeight w:val="283"/>
        </w:trPr>
        <w:tc>
          <w:tcPr>
            <w:tcW w:w="1061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61AA4" w:rsidRPr="00E762B9" w:rsidP="00461AA4" w14:paraId="2AFA7236" w14:textId="2879BF0B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18-من طرق الأحزاب </w:t>
            </w:r>
            <w:r w:rsidRPr="00E762B9" w:rsidR="0080535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الضالة</w:t>
            </w: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485BC2B5" w14:textId="77777777" w:rsidTr="00461AA4">
        <w:tblPrEx>
          <w:tblW w:w="0" w:type="auto"/>
          <w:tblLook w:val="04A0"/>
        </w:tblPrEx>
        <w:trPr>
          <w:trHeight w:val="283"/>
        </w:trPr>
        <w:tc>
          <w:tcPr>
            <w:tcW w:w="4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3D9B8837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12C576FB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استغلال مفهوم الحجاب </w:t>
            </w:r>
          </w:p>
        </w:tc>
        <w:tc>
          <w:tcPr>
            <w:tcW w:w="5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3C723C39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057D23AA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المقاطعة</w:t>
            </w:r>
          </w:p>
        </w:tc>
        <w:tc>
          <w:tcPr>
            <w:tcW w:w="4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2CCDD2C7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6F1BE199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استغلال مفهوم الجهاد</w:t>
            </w:r>
          </w:p>
        </w:tc>
        <w:tc>
          <w:tcPr>
            <w:tcW w:w="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1BAAAB76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7D809186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الاستهزاء</w:t>
            </w:r>
          </w:p>
        </w:tc>
      </w:tr>
      <w:tr w14:paraId="32ADEDDC" w14:textId="77777777" w:rsidTr="00461AA4">
        <w:tblPrEx>
          <w:tblW w:w="0" w:type="auto"/>
          <w:tblLook w:val="04A0"/>
        </w:tblPrEx>
        <w:trPr>
          <w:trHeight w:val="283"/>
        </w:trPr>
        <w:tc>
          <w:tcPr>
            <w:tcW w:w="1061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61AA4" w:rsidRPr="00E762B9" w:rsidP="00461AA4" w14:paraId="03496B81" w14:textId="43B054DE">
            <w:pPr>
              <w:bidi/>
              <w:spacing w:after="160" w:line="259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19 </w:t>
            </w: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–</w:t>
            </w: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نظام الحكم في </w:t>
            </w:r>
            <w:r w:rsidRPr="00E762B9" w:rsidR="0080535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المملكة</w:t>
            </w: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62B9" w:rsidR="0080535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العربية</w:t>
            </w: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62B9" w:rsidR="0080535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السعودية</w:t>
            </w:r>
          </w:p>
        </w:tc>
      </w:tr>
      <w:tr w14:paraId="32DFCEE9" w14:textId="77777777" w:rsidTr="00461AA4">
        <w:tblPrEx>
          <w:tblW w:w="0" w:type="auto"/>
          <w:tblLook w:val="04A0"/>
        </w:tblPrEx>
        <w:trPr>
          <w:trHeight w:val="283"/>
        </w:trPr>
        <w:tc>
          <w:tcPr>
            <w:tcW w:w="4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558ADB07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4B017EAC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رئاسي </w:t>
            </w:r>
          </w:p>
        </w:tc>
        <w:tc>
          <w:tcPr>
            <w:tcW w:w="5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1365723D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35DC5B43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ملكي</w:t>
            </w:r>
          </w:p>
        </w:tc>
        <w:tc>
          <w:tcPr>
            <w:tcW w:w="4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61A5EFA8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35E7E376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ولايات </w:t>
            </w:r>
          </w:p>
        </w:tc>
        <w:tc>
          <w:tcPr>
            <w:tcW w:w="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1C0E0122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604E31F8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جمهوري</w:t>
            </w:r>
          </w:p>
        </w:tc>
      </w:tr>
      <w:tr w14:paraId="70B3E07A" w14:textId="77777777" w:rsidTr="00461AA4">
        <w:tblPrEx>
          <w:tblW w:w="0" w:type="auto"/>
          <w:tblLook w:val="04A0"/>
        </w:tblPrEx>
        <w:trPr>
          <w:trHeight w:val="283"/>
        </w:trPr>
        <w:tc>
          <w:tcPr>
            <w:tcW w:w="1061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61AA4" w:rsidRPr="00E762B9" w:rsidP="00461AA4" w14:paraId="4F1195FD" w14:textId="04582E13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20-حكم تأسيس الأحزاب والجماعات </w:t>
            </w:r>
            <w:r w:rsidRPr="00E762B9" w:rsidR="0080535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الضالة</w:t>
            </w: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أو </w:t>
            </w:r>
            <w:r w:rsidRPr="00E762B9" w:rsidR="0080535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الانتماء</w:t>
            </w: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إليها والتعاطف معها </w:t>
            </w:r>
          </w:p>
        </w:tc>
      </w:tr>
      <w:tr w14:paraId="60D99DCC" w14:textId="77777777" w:rsidTr="00461AA4">
        <w:tblPrEx>
          <w:tblW w:w="0" w:type="auto"/>
          <w:tblLook w:val="04A0"/>
        </w:tblPrEx>
        <w:trPr>
          <w:trHeight w:val="283"/>
        </w:trPr>
        <w:tc>
          <w:tcPr>
            <w:tcW w:w="40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1AA4" w:rsidRPr="00E762B9" w:rsidP="00461AA4" w14:paraId="3FB792CB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61AA4" w:rsidRPr="00E762B9" w:rsidP="00461AA4" w14:paraId="008753EF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محرم 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61AA4" w:rsidRPr="00E762B9" w:rsidP="00461AA4" w14:paraId="62ABB7A9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461AA4" w:rsidRPr="00E762B9" w:rsidP="00461AA4" w14:paraId="70B1C54E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 سنه 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61AA4" w:rsidRPr="00E762B9" w:rsidP="00461AA4" w14:paraId="6EEB30C0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461AA4" w:rsidRPr="00E762B9" w:rsidP="00461AA4" w14:paraId="4FBA39D9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مكروه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461AA4" w:rsidRPr="00E762B9" w:rsidP="00461AA4" w14:paraId="364A1CAA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543A6FA3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مستحب</w:t>
            </w:r>
          </w:p>
        </w:tc>
      </w:tr>
      <w:tr w14:paraId="479D8666" w14:textId="77777777" w:rsidTr="00461AA4">
        <w:tblPrEx>
          <w:tblW w:w="0" w:type="auto"/>
          <w:tblLook w:val="04A0"/>
        </w:tblPrEx>
        <w:trPr>
          <w:trHeight w:val="283"/>
        </w:trPr>
        <w:tc>
          <w:tcPr>
            <w:tcW w:w="10615" w:type="dxa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AA4" w:rsidRPr="00E762B9" w:rsidP="00461AA4" w14:paraId="1787964B" w14:textId="5FF38573">
            <w:pPr>
              <w:bidi/>
              <w:spacing w:after="0" w:line="240" w:lineRule="auto"/>
              <w:jc w:val="both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21-حكم </w:t>
            </w:r>
            <w:r w:rsidRPr="00E762B9" w:rsidR="0080535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البيعة</w:t>
            </w: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62B9" w:rsidR="0080535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الشرعية</w:t>
            </w: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لولي الأمر </w:t>
            </w:r>
          </w:p>
        </w:tc>
      </w:tr>
      <w:tr w14:paraId="4D602D0F" w14:textId="77777777" w:rsidTr="00461AA4">
        <w:tblPrEx>
          <w:tblW w:w="0" w:type="auto"/>
          <w:tblLook w:val="04A0"/>
        </w:tblPrEx>
        <w:trPr>
          <w:trHeight w:val="283"/>
        </w:trPr>
        <w:tc>
          <w:tcPr>
            <w:tcW w:w="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0139D804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61AA4" w:rsidRPr="00E762B9" w:rsidP="00461AA4" w14:paraId="2320C694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واجب 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61AA4" w:rsidRPr="00E762B9" w:rsidP="00461AA4" w14:paraId="3B6EED4A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461AA4" w:rsidRPr="00E762B9" w:rsidP="00461AA4" w14:paraId="299206D7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سنه 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61AA4" w:rsidRPr="00E762B9" w:rsidP="00461AA4" w14:paraId="621D24E5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461AA4" w:rsidRPr="00E762B9" w:rsidP="00461AA4" w14:paraId="131D4747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مكروه 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461AA4" w:rsidRPr="00E762B9" w:rsidP="00461AA4" w14:paraId="6544195A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008D7222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مستحب </w:t>
            </w:r>
          </w:p>
        </w:tc>
      </w:tr>
      <w:tr w14:paraId="0519FA96" w14:textId="77777777" w:rsidTr="00461AA4">
        <w:tblPrEx>
          <w:tblW w:w="0" w:type="auto"/>
          <w:tblLook w:val="04A0"/>
        </w:tblPrEx>
        <w:trPr>
          <w:trHeight w:val="283"/>
        </w:trPr>
        <w:tc>
          <w:tcPr>
            <w:tcW w:w="10615" w:type="dxa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A4" w:rsidRPr="00E762B9" w:rsidP="00461AA4" w14:paraId="7DAD86D1" w14:textId="3E391FBF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22-أهمية </w:t>
            </w:r>
            <w:r w:rsidRPr="00E762B9" w:rsidR="0080535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البيعة</w:t>
            </w: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62B9" w:rsidR="0080535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الشرعية</w:t>
            </w: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لولي الأمر أنها سبب </w:t>
            </w:r>
          </w:p>
        </w:tc>
      </w:tr>
      <w:tr w14:paraId="49E2C78E" w14:textId="77777777" w:rsidTr="00461AA4">
        <w:tblPrEx>
          <w:tblW w:w="0" w:type="auto"/>
          <w:tblLook w:val="04A0"/>
        </w:tblPrEx>
        <w:trPr>
          <w:trHeight w:val="283"/>
        </w:trPr>
        <w:tc>
          <w:tcPr>
            <w:tcW w:w="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50AF0D4E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61AA4" w:rsidRPr="00E762B9" w:rsidP="00461AA4" w14:paraId="669E47BE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للتفرق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61AA4" w:rsidRPr="00E762B9" w:rsidP="00461AA4" w14:paraId="61333F21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461AA4" w:rsidRPr="00E762B9" w:rsidP="00461AA4" w14:paraId="0609BF8A" w14:textId="52606964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     ل</w:t>
            </w:r>
            <w:r w:rsidRPr="00E762B9" w:rsidR="00DE29E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وحدة الكلمة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61AA4" w:rsidRPr="00E762B9" w:rsidP="00461AA4" w14:paraId="3F05CFD9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461AA4" w:rsidRPr="00E762B9" w:rsidP="00461AA4" w14:paraId="5D0392F2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التشتت 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461AA4" w:rsidRPr="00E762B9" w:rsidP="00461AA4" w14:paraId="6D2922F5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5E2EF10F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الأحزاب</w:t>
            </w:r>
          </w:p>
        </w:tc>
      </w:tr>
      <w:tr w14:paraId="72E3666D" w14:textId="77777777" w:rsidTr="00461AA4">
        <w:tblPrEx>
          <w:tblW w:w="0" w:type="auto"/>
          <w:tblLook w:val="04A0"/>
        </w:tblPrEx>
        <w:trPr>
          <w:trHeight w:val="283"/>
        </w:trPr>
        <w:tc>
          <w:tcPr>
            <w:tcW w:w="10615" w:type="dxa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A4" w:rsidRPr="00E762B9" w:rsidP="00461AA4" w14:paraId="1C0E7D23" w14:textId="1633D924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23- حكم نقض </w:t>
            </w:r>
            <w:r w:rsidRPr="00E762B9" w:rsidR="0080535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البيعة</w:t>
            </w: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62B9" w:rsidR="0080535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الشرعية</w:t>
            </w:r>
          </w:p>
        </w:tc>
      </w:tr>
      <w:tr w14:paraId="38B6BDF4" w14:textId="77777777" w:rsidTr="00461AA4">
        <w:tblPrEx>
          <w:tblW w:w="0" w:type="auto"/>
          <w:tblLook w:val="04A0"/>
        </w:tblPrEx>
        <w:trPr>
          <w:trHeight w:val="283"/>
        </w:trPr>
        <w:tc>
          <w:tcPr>
            <w:tcW w:w="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18DD6514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61AA4" w:rsidRPr="00E762B9" w:rsidP="00461AA4" w14:paraId="007B5EF3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جائز 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61AA4" w:rsidRPr="00E762B9" w:rsidP="00461AA4" w14:paraId="17F649FA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461AA4" w:rsidRPr="00E762B9" w:rsidP="00461AA4" w14:paraId="5E80AA0D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محرم 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61AA4" w:rsidRPr="00E762B9" w:rsidP="00461AA4" w14:paraId="09089CD7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461AA4" w:rsidRPr="00E762B9" w:rsidP="00461AA4" w14:paraId="2A759350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مكروه 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461AA4" w:rsidRPr="00E762B9" w:rsidP="00461AA4" w14:paraId="7BA1282B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708EFE17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واجب</w:t>
            </w:r>
          </w:p>
        </w:tc>
      </w:tr>
      <w:tr w14:paraId="450EB026" w14:textId="77777777" w:rsidTr="00461AA4">
        <w:tblPrEx>
          <w:tblW w:w="0" w:type="auto"/>
          <w:tblLook w:val="04A0"/>
        </w:tblPrEx>
        <w:trPr>
          <w:trHeight w:val="70"/>
        </w:trPr>
        <w:tc>
          <w:tcPr>
            <w:tcW w:w="10615" w:type="dxa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A4" w:rsidRPr="00E762B9" w:rsidP="00461AA4" w14:paraId="55A20E62" w14:textId="78F3DE02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24-تكون </w:t>
            </w:r>
            <w:r w:rsidRPr="00E762B9" w:rsidR="0080535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البيعة</w:t>
            </w: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62B9" w:rsidR="0080535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الشرعية</w:t>
            </w: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68FF64DE" w14:textId="77777777" w:rsidTr="00461AA4">
        <w:tblPrEx>
          <w:tblW w:w="0" w:type="auto"/>
          <w:tblLook w:val="04A0"/>
        </w:tblPrEx>
        <w:trPr>
          <w:trHeight w:val="283"/>
        </w:trPr>
        <w:tc>
          <w:tcPr>
            <w:tcW w:w="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5F8886E2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61AA4" w:rsidRPr="00E762B9" w:rsidP="00461AA4" w14:paraId="13AB6738" w14:textId="3BAC2EBE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عند اهل الحل والعقد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61AA4" w:rsidRPr="00E762B9" w:rsidP="00461AA4" w14:paraId="31A37E06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461AA4" w:rsidRPr="00E762B9" w:rsidP="00461AA4" w14:paraId="68268C3C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بالإجبار 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61AA4" w:rsidRPr="00E762B9" w:rsidP="00461AA4" w14:paraId="29DED4C2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461AA4" w:rsidRPr="00E762B9" w:rsidP="00461AA4" w14:paraId="6494CCB9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التعصب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461AA4" w:rsidRPr="00E762B9" w:rsidP="00461AA4" w14:paraId="3B7EC287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08F98F69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بتتبع الشهوات</w:t>
            </w:r>
          </w:p>
        </w:tc>
      </w:tr>
      <w:tr w14:paraId="6E09C76E" w14:textId="77777777" w:rsidTr="00461AA4">
        <w:tblPrEx>
          <w:tblW w:w="0" w:type="auto"/>
          <w:tblLook w:val="04A0"/>
        </w:tblPrEx>
        <w:trPr>
          <w:trHeight w:val="283"/>
        </w:trPr>
        <w:tc>
          <w:tcPr>
            <w:tcW w:w="10615" w:type="dxa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A4" w:rsidRPr="00E762B9" w:rsidP="00461AA4" w14:paraId="28CD7B8E" w14:textId="09E9460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25- من حقوق ولي الأمر الذي انعقدت له </w:t>
            </w:r>
            <w:r w:rsidRPr="00E762B9" w:rsidR="0080535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البيعة</w:t>
            </w: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116224A8" w14:textId="77777777" w:rsidTr="00461AA4">
        <w:tblPrEx>
          <w:tblW w:w="0" w:type="auto"/>
          <w:tblLook w:val="04A0"/>
        </w:tblPrEx>
        <w:trPr>
          <w:trHeight w:val="283"/>
        </w:trPr>
        <w:tc>
          <w:tcPr>
            <w:tcW w:w="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0834C6CB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61AA4" w:rsidRPr="00E762B9" w:rsidP="00461AA4" w14:paraId="6BBB08B9" w14:textId="320F4243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السمع </w:t>
            </w:r>
            <w:r w:rsidRPr="00E762B9" w:rsidR="0080535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والطاعة</w:t>
            </w: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61AA4" w:rsidRPr="00E762B9" w:rsidP="00461AA4" w14:paraId="014A9D25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461AA4" w:rsidRPr="00E762B9" w:rsidP="00461AA4" w14:paraId="267B3257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التعصب  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61AA4" w:rsidRPr="00E762B9" w:rsidP="00461AA4" w14:paraId="5F46F94A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461AA4" w:rsidRPr="00E762B9" w:rsidP="00461AA4" w14:paraId="40D66E60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الدعاء عليه 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461AA4" w:rsidRPr="00E762B9" w:rsidP="00461AA4" w14:paraId="7D553CFA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4A11366F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الخروج عليه </w:t>
            </w:r>
          </w:p>
        </w:tc>
      </w:tr>
      <w:tr w14:paraId="0F04028C" w14:textId="77777777" w:rsidTr="00461AA4">
        <w:tblPrEx>
          <w:tblW w:w="0" w:type="auto"/>
          <w:tblLook w:val="04A0"/>
        </w:tblPrEx>
        <w:trPr>
          <w:trHeight w:val="283"/>
        </w:trPr>
        <w:tc>
          <w:tcPr>
            <w:tcW w:w="10615" w:type="dxa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A4" w:rsidRPr="00E762B9" w:rsidP="00461AA4" w14:paraId="7D24FCD2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26-من مفاسد الخروج على ولي الأمر </w:t>
            </w:r>
          </w:p>
        </w:tc>
      </w:tr>
      <w:tr w14:paraId="768AC069" w14:textId="77777777" w:rsidTr="00461AA4">
        <w:tblPrEx>
          <w:tblW w:w="0" w:type="auto"/>
          <w:tblLook w:val="04A0"/>
        </w:tblPrEx>
        <w:trPr>
          <w:trHeight w:val="283"/>
        </w:trPr>
        <w:tc>
          <w:tcPr>
            <w:tcW w:w="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27E26AE2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61AA4" w:rsidRPr="00E762B9" w:rsidP="00461AA4" w14:paraId="342B3885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الأمن 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61AA4" w:rsidRPr="00E762B9" w:rsidP="00461AA4" w14:paraId="792406AD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461AA4" w:rsidRPr="00E762B9" w:rsidP="00461AA4" w14:paraId="76211C2C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زعزعة الأمن 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61AA4" w:rsidRPr="00E762B9" w:rsidP="00461AA4" w14:paraId="6F42B19A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461AA4" w:rsidRPr="00E762B9" w:rsidP="00461AA4" w14:paraId="6CA45741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ترابط المجتمع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461AA4" w:rsidRPr="00E762B9" w:rsidP="00461AA4" w14:paraId="77B4519F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5BAC2816" w14:textId="1D7C489E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</w:t>
            </w:r>
            <w:r w:rsidRPr="00E762B9" w:rsidR="00DE29E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لرخاء</w:t>
            </w:r>
          </w:p>
        </w:tc>
      </w:tr>
      <w:tr w14:paraId="7A2EDF25" w14:textId="77777777" w:rsidTr="001400AC">
        <w:tblPrEx>
          <w:tblW w:w="0" w:type="auto"/>
          <w:tblLook w:val="04A0"/>
        </w:tblPrEx>
        <w:trPr>
          <w:trHeight w:val="283"/>
        </w:trPr>
        <w:tc>
          <w:tcPr>
            <w:tcW w:w="10615" w:type="dxa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D7FE1" w:rsidRPr="00E762B9" w:rsidP="00FD7FE1" w14:paraId="440475FA" w14:textId="540A60BA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="Arial" w:hAnsi="Arial" w:eastAsiaTheme="minorHAnsi" w:hint="cs"/>
                <w:sz w:val="28"/>
                <w:szCs w:val="28"/>
                <w:rtl/>
                <w:lang w:val="en-US" w:eastAsia="en-US" w:bidi="ar-EG"/>
              </w:rPr>
              <w:t xml:space="preserve">13-  </w:t>
            </w:r>
            <w:r w:rsidRPr="00E762B9">
              <w:rPr>
                <w:rFonts w:ascii="Arial" w:hAnsi="Arial" w:eastAsiaTheme="minorHAnsi"/>
                <w:sz w:val="28"/>
                <w:szCs w:val="28"/>
                <w:lang w:val="en-US" w:eastAsia="en-US" w:bidi="ar-EG"/>
              </w:rPr>
              <w:t> </w:t>
            </w:r>
            <w:r w:rsidRPr="00E762B9">
              <w:rPr>
                <w:rFonts w:ascii="Arial" w:hAnsi="Arial" w:eastAsiaTheme="minorHAnsi" w:hint="cs"/>
                <w:sz w:val="28"/>
                <w:szCs w:val="28"/>
                <w:rtl/>
                <w:lang w:val="en-US" w:eastAsia="en-US" w:bidi="ar-EG"/>
              </w:rPr>
              <w:t>قال تعالى : ( اياك نعبد واياك نستعين ) تدل على توحيد</w:t>
            </w:r>
          </w:p>
        </w:tc>
      </w:tr>
      <w:tr w14:paraId="4D39EBC5" w14:textId="77777777" w:rsidTr="00461AA4">
        <w:tblPrEx>
          <w:tblW w:w="0" w:type="auto"/>
          <w:tblLook w:val="04A0"/>
        </w:tblPrEx>
        <w:trPr>
          <w:trHeight w:val="283"/>
        </w:trPr>
        <w:tc>
          <w:tcPr>
            <w:tcW w:w="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73337AC9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D7FE1" w:rsidRPr="00E762B9" w:rsidP="00FD7FE1" w14:paraId="18FA640A" w14:textId="7487960B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الألوهية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61AA4" w:rsidRPr="00E762B9" w:rsidP="00461AA4" w14:paraId="58DC8037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461AA4" w:rsidRPr="00E762B9" w:rsidP="00461AA4" w14:paraId="1E2F9ABE" w14:textId="53211DE1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الربوبية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61AA4" w:rsidRPr="00E762B9" w:rsidP="00461AA4" w14:paraId="23503FEB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461AA4" w:rsidRPr="00E762B9" w:rsidP="00461AA4" w14:paraId="58B0EC7E" w14:textId="3359B668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الأسماء والصفات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461AA4" w:rsidRPr="00E762B9" w:rsidP="00461AA4" w14:paraId="166D7A9D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01058E8A" w14:textId="2086FB7D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العقيدة</w:t>
            </w:r>
          </w:p>
        </w:tc>
      </w:tr>
      <w:tr w14:paraId="7E14D318" w14:textId="77777777" w:rsidTr="00461AA4">
        <w:tblPrEx>
          <w:tblW w:w="0" w:type="auto"/>
          <w:tblLook w:val="04A0"/>
        </w:tblPrEx>
        <w:trPr>
          <w:trHeight w:val="283"/>
        </w:trPr>
        <w:tc>
          <w:tcPr>
            <w:tcW w:w="10615" w:type="dxa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A4" w:rsidRPr="00E762B9" w:rsidP="00461AA4" w14:paraId="4216C1C7" w14:textId="01BD36D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28-تصديقه فيما أخبر وطاعته فيما أمر </w:t>
            </w:r>
            <w:r w:rsidRPr="00E762B9" w:rsidR="0080535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واجتناب</w:t>
            </w: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62B9" w:rsidR="0080535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ما نه</w:t>
            </w:r>
            <w:r w:rsidRPr="00E762B9" w:rsidR="00805351">
              <w:rPr>
                <w:rFonts w:asciiTheme="minorHAnsi" w:eastAsiaTheme="minorHAnsi" w:hAnsiTheme="minorHAnsi" w:cstheme="minorHAnsi" w:hint="eastAsia"/>
                <w:sz w:val="28"/>
                <w:szCs w:val="28"/>
                <w:rtl/>
                <w:lang w:val="en-US" w:eastAsia="en-US" w:bidi="ar-SA"/>
              </w:rPr>
              <w:t>ى</w:t>
            </w: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عنه وزجر </w:t>
            </w:r>
          </w:p>
        </w:tc>
      </w:tr>
      <w:tr w14:paraId="0CFF4289" w14:textId="77777777" w:rsidTr="00461AA4">
        <w:tblPrEx>
          <w:tblW w:w="0" w:type="auto"/>
          <w:tblLook w:val="04A0"/>
        </w:tblPrEx>
        <w:trPr>
          <w:trHeight w:val="283"/>
        </w:trPr>
        <w:tc>
          <w:tcPr>
            <w:tcW w:w="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7FF33DD2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61AA4" w:rsidRPr="00E762B9" w:rsidP="00461AA4" w14:paraId="3197961A" w14:textId="3CB89850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العبادة</w:t>
            </w: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61AA4" w:rsidRPr="00E762B9" w:rsidP="00461AA4" w14:paraId="1F66442E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461AA4" w:rsidRPr="00E762B9" w:rsidP="00461AA4" w14:paraId="31525F4B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التوسل 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61AA4" w:rsidRPr="00E762B9" w:rsidP="00461AA4" w14:paraId="401E9E22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461AA4" w:rsidRPr="00E762B9" w:rsidP="00461AA4" w14:paraId="71A548AD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الرجاء 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461AA4" w:rsidRPr="00E762B9" w:rsidP="00461AA4" w14:paraId="6CE21C3E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3962590E" w14:textId="30641749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معنى </w:t>
            </w: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شهادة أن محمداً رسول الله </w:t>
            </w:r>
          </w:p>
        </w:tc>
      </w:tr>
      <w:tr w14:paraId="496336D4" w14:textId="77777777" w:rsidTr="00461AA4">
        <w:tblPrEx>
          <w:tblW w:w="0" w:type="auto"/>
          <w:tblLook w:val="04A0"/>
        </w:tblPrEx>
        <w:trPr>
          <w:trHeight w:val="283"/>
        </w:trPr>
        <w:tc>
          <w:tcPr>
            <w:tcW w:w="10615" w:type="dxa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A4" w:rsidRPr="00E762B9" w:rsidP="00461AA4" w14:paraId="37A82A15" w14:textId="7E11874F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29-من أعظم الأسباب التي تمنع </w:t>
            </w:r>
            <w:r w:rsidRPr="00E762B9" w:rsidR="0080535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الإصابة</w:t>
            </w: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بالسحر </w:t>
            </w:r>
          </w:p>
        </w:tc>
      </w:tr>
      <w:tr w14:paraId="1D589B03" w14:textId="77777777" w:rsidTr="00461AA4">
        <w:tblPrEx>
          <w:tblW w:w="0" w:type="auto"/>
          <w:tblLook w:val="04A0"/>
        </w:tblPrEx>
        <w:trPr>
          <w:trHeight w:val="283"/>
        </w:trPr>
        <w:tc>
          <w:tcPr>
            <w:tcW w:w="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7E3B3CA0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61AA4" w:rsidRPr="00E762B9" w:rsidP="00461AA4" w14:paraId="4191CF9E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تقوى الله 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61AA4" w:rsidRPr="00E762B9" w:rsidP="00461AA4" w14:paraId="11D6C63B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461AA4" w:rsidRPr="00E762B9" w:rsidP="00461AA4" w14:paraId="777F7323" w14:textId="469B415B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62B9" w:rsidR="00FD7FE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عدم الالتزام </w:t>
            </w:r>
            <w:r w:rsidRPr="00E762B9" w:rsidR="0080535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بالأذكار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61AA4" w:rsidRPr="00E762B9" w:rsidP="00461AA4" w14:paraId="6F70FE46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461AA4" w:rsidRPr="00E762B9" w:rsidP="00461AA4" w14:paraId="5CD7A74F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البعد عن الله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461AA4" w:rsidRPr="00E762B9" w:rsidP="00461AA4" w14:paraId="583A607B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52944645" w14:textId="2B4B0398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Pr="00E762B9" w:rsidR="00FD7FE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ذهاب للسحرة</w:t>
            </w:r>
          </w:p>
        </w:tc>
      </w:tr>
      <w:tr w14:paraId="7E8516B6" w14:textId="77777777" w:rsidTr="00B13D9E">
        <w:tblPrEx>
          <w:tblW w:w="0" w:type="auto"/>
          <w:tblLook w:val="04A0"/>
        </w:tblPrEx>
        <w:trPr>
          <w:trHeight w:val="283"/>
        </w:trPr>
        <w:tc>
          <w:tcPr>
            <w:tcW w:w="10615" w:type="dxa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D7FE1" w:rsidRPr="00E762B9" w:rsidP="00FD7FE1" w14:paraId="6B3F82AD" w14:textId="09C60FA0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="Arial" w:hAnsi="Arial" w:eastAsiaTheme="minorHAnsi" w:hint="cs"/>
                <w:sz w:val="28"/>
                <w:szCs w:val="28"/>
                <w:rtl/>
                <w:lang w:val="en-US" w:eastAsia="en-US" w:bidi="ar-EG"/>
              </w:rPr>
              <w:t>30</w:t>
            </w:r>
            <w:r w:rsidRPr="00E762B9">
              <w:rPr>
                <w:rFonts w:ascii="Arial" w:hAnsi="Arial" w:eastAsiaTheme="minorHAnsi"/>
                <w:sz w:val="28"/>
                <w:szCs w:val="28"/>
                <w:rtl/>
                <w:lang w:val="en-US" w:eastAsia="en-US" w:bidi="ar-EG"/>
              </w:rPr>
              <w:t>–</w:t>
            </w:r>
            <w:r w:rsidRPr="00E762B9">
              <w:rPr>
                <w:rFonts w:ascii="Arial" w:hAnsi="Arial" w:eastAsiaTheme="minorHAnsi" w:hint="cs"/>
                <w:sz w:val="28"/>
                <w:szCs w:val="28"/>
                <w:rtl/>
                <w:lang w:val="en-US" w:eastAsia="en-US" w:bidi="ar-EG"/>
              </w:rPr>
              <w:t xml:space="preserve"> كل أمر محدث في الدين هو.</w:t>
            </w:r>
          </w:p>
        </w:tc>
      </w:tr>
      <w:tr w14:paraId="3E540967" w14:textId="77777777" w:rsidTr="00461AA4">
        <w:tblPrEx>
          <w:tblW w:w="0" w:type="auto"/>
          <w:tblLook w:val="04A0"/>
        </w:tblPrEx>
        <w:trPr>
          <w:trHeight w:val="283"/>
        </w:trPr>
        <w:tc>
          <w:tcPr>
            <w:tcW w:w="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52C54BA9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61AA4" w:rsidRPr="00E762B9" w:rsidP="00461AA4" w14:paraId="75F482DC" w14:textId="40B22B8D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بدعه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61AA4" w:rsidRPr="00E762B9" w:rsidP="00461AA4" w14:paraId="404D246A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461AA4" w:rsidRPr="00E762B9" w:rsidP="00461AA4" w14:paraId="6A7ABEF6" w14:textId="06882A69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نفاق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61AA4" w:rsidRPr="00E762B9" w:rsidP="00461AA4" w14:paraId="01FCD603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461AA4" w:rsidRPr="00E762B9" w:rsidP="00461AA4" w14:paraId="5BAAE11E" w14:textId="3546AD0E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كفر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461AA4" w:rsidRPr="00E762B9" w:rsidP="00461AA4" w14:paraId="458B264D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1AA4" w:rsidRPr="00E762B9" w:rsidP="00461AA4" w14:paraId="06491FC2" w14:textId="47D09874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762B9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شرك</w:t>
            </w:r>
          </w:p>
        </w:tc>
      </w:tr>
    </w:tbl>
    <w:p w:rsidR="000608E0" w:rsidRPr="00E762B9" w:rsidP="009B0531" w14:paraId="3221A94B" w14:textId="74379972">
      <w:pPr>
        <w:bidi/>
        <w:spacing w:after="160" w:line="259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</w:p>
    <w:p w:rsidR="00073FF1" w:rsidP="00654CC0" w14:paraId="4019C55E" w14:textId="1406AEBE">
      <w:pPr>
        <w:pBdr>
          <w:bottom w:val="single" w:sz="4" w:space="1" w:color="auto"/>
        </w:pBdr>
        <w:bidi/>
        <w:spacing w:after="160" w:line="259" w:lineRule="auto"/>
        <w:rPr>
          <w:rFonts w:ascii="Calibri" w:eastAsia="Calibri" w:hAnsi="Calibri" w:cs="Calibri"/>
          <w:b/>
          <w:bCs/>
          <w:color w:val="000000"/>
          <w:sz w:val="28"/>
          <w:szCs w:val="28"/>
          <w:highlight w:val="darkGray"/>
          <w:rtl/>
          <w:lang w:val="en-US" w:eastAsia="en-US" w:bidi="ar-SA"/>
        </w:rPr>
      </w:pPr>
      <w:r>
        <w:rPr>
          <w:rFonts w:cstheme="minorHAns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93969</wp:posOffset>
                </wp:positionH>
                <wp:positionV relativeFrom="paragraph">
                  <wp:posOffset>173915</wp:posOffset>
                </wp:positionV>
                <wp:extent cx="781685" cy="168275"/>
                <wp:effectExtent l="19050" t="19050" r="18415" b="41275"/>
                <wp:wrapNone/>
                <wp:docPr id="781824921" name="سهم: ل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1685" cy="168275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5" o:spid="_x0000_s1032" type="#_x0000_t66" style="width:61.55pt;height:13.25pt;margin-top:13.69pt;margin-left:7.4pt;mso-height-percent:0;mso-height-relative:margin;mso-width-percent:0;mso-width-relative:margin;mso-wrap-distance-bottom:0;mso-wrap-distance-left:9pt;mso-wrap-distance-right:9pt;mso-wrap-distance-top:0;position:absolute;v-text-anchor:middle;z-index:251671552" adj="2325" fillcolor="black" stroked="t" strokecolor="#2f528f" strokeweight="1pt"/>
            </w:pict>
          </mc:Fallback>
        </mc:AlternateContent>
      </w:r>
      <w:r>
        <w:rPr>
          <w:rFonts w:asciiTheme="minorHAnsi" w:eastAsiaTheme="minorHAnsi" w:hAnsiTheme="minorHAnsi" w:cstheme="minorHAnsi" w:hint="cs"/>
          <w:b/>
          <w:bCs/>
          <w:color w:val="000000"/>
          <w:sz w:val="28"/>
          <w:szCs w:val="28"/>
          <w:highlight w:val="darkGray"/>
          <w:rtl/>
          <w:lang w:val="en-US" w:eastAsia="en-US" w:bidi="ar-SA"/>
        </w:rPr>
        <w:t xml:space="preserve">                                                                                                                                               </w:t>
      </w:r>
    </w:p>
    <w:p w:rsidR="00073FF1" w:rsidP="00654CC0" w14:paraId="498F76AB" w14:textId="77777777">
      <w:pPr>
        <w:pBdr>
          <w:bottom w:val="single" w:sz="4" w:space="1" w:color="auto"/>
        </w:pBdr>
        <w:bidi/>
        <w:spacing w:after="160" w:line="259" w:lineRule="auto"/>
        <w:rPr>
          <w:rFonts w:ascii="Calibri" w:eastAsia="Calibri" w:hAnsi="Calibri" w:cs="Calibri"/>
          <w:b/>
          <w:bCs/>
          <w:color w:val="000000"/>
          <w:sz w:val="28"/>
          <w:szCs w:val="28"/>
          <w:highlight w:val="darkGray"/>
          <w:rtl/>
          <w:lang w:val="en-US" w:eastAsia="en-US" w:bidi="ar-SA"/>
        </w:rPr>
      </w:pPr>
    </w:p>
    <w:p w:rsidR="00073FF1" w:rsidP="00654CC0" w14:paraId="6359503F" w14:textId="77777777">
      <w:pPr>
        <w:pBdr>
          <w:bottom w:val="single" w:sz="4" w:space="1" w:color="auto"/>
        </w:pBdr>
        <w:bidi/>
        <w:spacing w:after="160" w:line="259" w:lineRule="auto"/>
        <w:rPr>
          <w:rFonts w:ascii="Calibri" w:eastAsia="Calibri" w:hAnsi="Calibri" w:cs="Calibri"/>
          <w:b/>
          <w:bCs/>
          <w:color w:val="000000"/>
          <w:sz w:val="28"/>
          <w:szCs w:val="28"/>
          <w:highlight w:val="darkGray"/>
          <w:rtl/>
          <w:lang w:val="en-US" w:eastAsia="en-US" w:bidi="ar-SA"/>
        </w:rPr>
      </w:pPr>
    </w:p>
    <w:p w:rsidR="00654CC0" w:rsidRPr="00073FF1" w:rsidP="00654CC0" w14:paraId="4B0E30C6" w14:textId="1FC8545E">
      <w:pPr>
        <w:pBdr>
          <w:bottom w:val="single" w:sz="4" w:space="1" w:color="auto"/>
        </w:pBdr>
        <w:bidi/>
        <w:spacing w:after="160" w:line="259" w:lineRule="auto"/>
        <w:rPr>
          <w:rFonts w:ascii="Calibri" w:eastAsia="Calibri" w:hAnsi="Calibri" w:cs="Calibri"/>
          <w:b/>
          <w:bCs/>
          <w:color w:val="000000"/>
          <w:sz w:val="28"/>
          <w:szCs w:val="28"/>
          <w:rtl/>
          <w:lang w:val="en-US" w:eastAsia="en-US" w:bidi="ar-SA"/>
        </w:rPr>
      </w:pPr>
      <w:r w:rsidRPr="00073FF1">
        <w:rPr>
          <w:rFonts w:asciiTheme="minorHAnsi" w:eastAsiaTheme="minorHAnsi" w:hAnsiTheme="minorHAnsi" w:cstheme="minorHAnsi" w:hint="cs"/>
          <w:b/>
          <w:bCs/>
          <w:color w:val="000000"/>
          <w:sz w:val="28"/>
          <w:szCs w:val="28"/>
          <w:highlight w:val="darkGray"/>
          <w:rtl/>
          <w:lang w:val="en-US" w:eastAsia="en-US" w:bidi="ar-SA"/>
        </w:rPr>
        <w:t>السؤال الثاني</w:t>
      </w:r>
      <w:r w:rsidRPr="00073FF1" w:rsidR="00792FE9">
        <w:rPr>
          <w:rFonts w:asciiTheme="minorHAnsi" w:eastAsiaTheme="minorHAnsi" w:hAnsiTheme="minorHAnsi" w:cstheme="minorHAnsi" w:hint="cs"/>
          <w:b/>
          <w:bCs/>
          <w:color w:val="000000"/>
          <w:sz w:val="28"/>
          <w:szCs w:val="28"/>
          <w:highlight w:val="darkGray"/>
          <w:rtl/>
          <w:lang w:val="en-US" w:eastAsia="en-US" w:bidi="ar-SA"/>
        </w:rPr>
        <w:t xml:space="preserve">/اختاري </w:t>
      </w:r>
      <w:r w:rsidRPr="00073FF1" w:rsidR="00962F0D">
        <w:rPr>
          <w:rFonts w:asciiTheme="minorHAnsi" w:eastAsiaTheme="minorHAnsi" w:hAnsiTheme="minorHAnsi" w:cstheme="minorHAns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المصطلح المناسب في المكان المناسب </w:t>
      </w:r>
    </w:p>
    <w:p w:rsidR="00962F0D" w:rsidRPr="00073FF1" w:rsidP="00654CC0" w14:paraId="1B3CC95D" w14:textId="78952C76">
      <w:pPr>
        <w:pBdr>
          <w:bottom w:val="single" w:sz="4" w:space="1" w:color="auto"/>
        </w:pBdr>
        <w:bidi/>
        <w:spacing w:after="160" w:line="259" w:lineRule="auto"/>
        <w:rPr>
          <w:rFonts w:ascii="Calibri" w:eastAsia="Calibri" w:hAnsi="Calibri" w:cs="Calibri"/>
          <w:b/>
          <w:bCs/>
          <w:color w:val="000000"/>
          <w:sz w:val="28"/>
          <w:szCs w:val="28"/>
          <w:rtl/>
          <w:lang w:val="en-US" w:eastAsia="en-US" w:bidi="ar-SA"/>
        </w:rPr>
      </w:pPr>
      <w:r w:rsidRPr="00073FF1">
        <w:rPr>
          <w:rFonts w:asciiTheme="minorHAnsi" w:eastAsiaTheme="minorHAnsi" w:hAnsiTheme="minorHAnsi" w:cstheme="minorHAnsi" w:hint="cs"/>
          <w:b/>
          <w:bCs/>
          <w:color w:val="000000"/>
          <w:sz w:val="28"/>
          <w:szCs w:val="28"/>
          <w:rtl/>
          <w:lang w:val="en-US" w:eastAsia="en-US" w:bidi="ar-SA"/>
        </w:rPr>
        <w:t>(التوحيد -التحزب -التنجيم -التشريع -البيعة )</w:t>
      </w:r>
    </w:p>
    <w:tbl>
      <w:tblPr>
        <w:tblStyle w:val="TableGrid0"/>
        <w:tblpPr w:leftFromText="180" w:rightFromText="180" w:vertAnchor="text" w:horzAnchor="margin" w:tblpY="132"/>
        <w:bidiVisual/>
        <w:tblW w:w="443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2831"/>
        <w:gridCol w:w="280"/>
        <w:gridCol w:w="6444"/>
      </w:tblGrid>
      <w:tr w14:paraId="4C949E24" w14:textId="77777777" w:rsidTr="00962F0D">
        <w:tblPrEx>
          <w:tblW w:w="4432" w:type="pc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/>
        </w:tblPrEx>
        <w:trPr>
          <w:trHeight w:val="284"/>
        </w:trPr>
        <w:tc>
          <w:tcPr>
            <w:tcW w:w="2831" w:type="dxa"/>
          </w:tcPr>
          <w:p w:rsidR="00962F0D" w:rsidRPr="00073FF1" w:rsidP="00654CC0" w14:paraId="107105ED" w14:textId="156856C6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73FF1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المصطلح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62F0D" w:rsidRPr="00073FF1" w:rsidP="00654CC0" w14:paraId="3BC55877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444" w:type="dxa"/>
            <w:tcBorders>
              <w:left w:val="single" w:sz="8" w:space="0" w:color="auto"/>
            </w:tcBorders>
          </w:tcPr>
          <w:p w:rsidR="00962F0D" w:rsidRPr="00073FF1" w:rsidP="00654CC0" w14:paraId="1CDFB0F6" w14:textId="23088059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73FF1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المعنى </w:t>
            </w:r>
          </w:p>
        </w:tc>
      </w:tr>
      <w:tr w14:paraId="50760D64" w14:textId="77777777" w:rsidTr="00962F0D">
        <w:tblPrEx>
          <w:tblW w:w="4432" w:type="pct"/>
          <w:tblLook w:val="01E0"/>
        </w:tblPrEx>
        <w:trPr>
          <w:trHeight w:val="284"/>
        </w:trPr>
        <w:tc>
          <w:tcPr>
            <w:tcW w:w="2831" w:type="dxa"/>
            <w:vAlign w:val="center"/>
          </w:tcPr>
          <w:p w:rsidR="00962F0D" w:rsidRPr="00073FF1" w:rsidP="00962F0D" w14:paraId="7C839D92" w14:textId="152AC9DA">
            <w:pPr>
              <w:bidi/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73FF1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1-  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62F0D" w:rsidRPr="00073FF1" w:rsidP="00654CC0" w14:paraId="3552FF1A" w14:textId="77777777">
            <w:pPr>
              <w:bidi/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444" w:type="dxa"/>
            <w:tcBorders>
              <w:left w:val="single" w:sz="8" w:space="0" w:color="auto"/>
            </w:tcBorders>
          </w:tcPr>
          <w:p w:rsidR="00962F0D" w:rsidRPr="00073FF1" w:rsidP="00962F0D" w14:paraId="4C115852" w14:textId="6A7A72A5">
            <w:pPr>
              <w:bidi/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73FF1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إفراد الله تعالى  </w:t>
            </w:r>
            <w:r w:rsidRPr="00073FF1" w:rsidR="00073FF1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بالربوبية</w:t>
            </w:r>
            <w:r w:rsidRPr="00073FF1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73FF1" w:rsidR="00073FF1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والألوهية</w:t>
            </w:r>
            <w:r w:rsidRPr="00073FF1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73FF1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والإسماء</w:t>
            </w:r>
            <w:r w:rsidRPr="00073FF1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والصفات</w:t>
            </w:r>
          </w:p>
        </w:tc>
      </w:tr>
      <w:tr w14:paraId="03861CD6" w14:textId="77777777" w:rsidTr="00962F0D">
        <w:tblPrEx>
          <w:tblW w:w="4432" w:type="pct"/>
          <w:tblLook w:val="01E0"/>
        </w:tblPrEx>
        <w:trPr>
          <w:trHeight w:val="586"/>
        </w:trPr>
        <w:tc>
          <w:tcPr>
            <w:tcW w:w="2831" w:type="dxa"/>
            <w:vAlign w:val="center"/>
          </w:tcPr>
          <w:p w:rsidR="00962F0D" w:rsidRPr="00073FF1" w:rsidP="00A43638" w14:paraId="5BEC99BB" w14:textId="083420B1">
            <w:pPr>
              <w:bidi/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73FF1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2-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62F0D" w:rsidRPr="00073FF1" w:rsidP="00A43638" w14:paraId="0D210739" w14:textId="77777777">
            <w:pPr>
              <w:bidi/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444" w:type="dxa"/>
            <w:tcBorders>
              <w:left w:val="single" w:sz="8" w:space="0" w:color="auto"/>
            </w:tcBorders>
          </w:tcPr>
          <w:p w:rsidR="00962F0D" w:rsidRPr="00073FF1" w:rsidP="00962F0D" w14:paraId="471ECC08" w14:textId="5E2937E5">
            <w:pPr>
              <w:bidi/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73FF1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الاستدلال</w:t>
            </w:r>
            <w:r w:rsidRPr="00073FF1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بالأحوال </w:t>
            </w:r>
            <w:r w:rsidRPr="00073FF1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الفلكية</w:t>
            </w:r>
            <w:r w:rsidRPr="00073FF1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على الحوادث </w:t>
            </w:r>
            <w:r w:rsidRPr="00073FF1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الأرضية</w:t>
            </w:r>
          </w:p>
        </w:tc>
      </w:tr>
      <w:tr w14:paraId="5FCA63B4" w14:textId="77777777" w:rsidTr="00962F0D">
        <w:tblPrEx>
          <w:tblW w:w="4432" w:type="pct"/>
          <w:tblLook w:val="01E0"/>
        </w:tblPrEx>
        <w:trPr>
          <w:trHeight w:val="284"/>
        </w:trPr>
        <w:tc>
          <w:tcPr>
            <w:tcW w:w="2831" w:type="dxa"/>
            <w:vAlign w:val="center"/>
          </w:tcPr>
          <w:p w:rsidR="00962F0D" w:rsidRPr="00073FF1" w:rsidP="00A43638" w14:paraId="4B0CED9F" w14:textId="650A4309">
            <w:pPr>
              <w:bidi/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73FF1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3-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62F0D" w:rsidRPr="00073FF1" w:rsidP="00A43638" w14:paraId="34A86F17" w14:textId="77777777">
            <w:pPr>
              <w:bidi/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444" w:type="dxa"/>
            <w:tcBorders>
              <w:left w:val="single" w:sz="8" w:space="0" w:color="auto"/>
            </w:tcBorders>
          </w:tcPr>
          <w:p w:rsidR="00962F0D" w:rsidRPr="00073FF1" w:rsidP="00962F0D" w14:paraId="3CBAA7F6" w14:textId="076CC27F">
            <w:pPr>
              <w:bidi/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73FF1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العهد الذي تلتزم به </w:t>
            </w:r>
            <w:r w:rsidRPr="00073FF1" w:rsidR="00073FF1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الرعية</w:t>
            </w:r>
            <w:r w:rsidRPr="00073FF1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لولي الامر الذي استقرت له </w:t>
            </w:r>
            <w:r w:rsidRPr="00073FF1" w:rsidR="00073FF1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الولاية</w:t>
            </w:r>
          </w:p>
        </w:tc>
      </w:tr>
      <w:tr w14:paraId="77217017" w14:textId="77777777" w:rsidTr="00962F0D">
        <w:tblPrEx>
          <w:tblW w:w="4432" w:type="pct"/>
          <w:tblLook w:val="01E0"/>
        </w:tblPrEx>
        <w:trPr>
          <w:trHeight w:val="284"/>
        </w:trPr>
        <w:tc>
          <w:tcPr>
            <w:tcW w:w="2831" w:type="dxa"/>
            <w:vAlign w:val="center"/>
          </w:tcPr>
          <w:p w:rsidR="00962F0D" w:rsidRPr="00073FF1" w:rsidP="00A43638" w14:paraId="725FDA56" w14:textId="282C74B0">
            <w:pPr>
              <w:bidi/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73FF1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4-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62F0D" w:rsidRPr="00073FF1" w:rsidP="00A43638" w14:paraId="017FD2C5" w14:textId="77777777">
            <w:pPr>
              <w:bidi/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444" w:type="dxa"/>
            <w:tcBorders>
              <w:left w:val="single" w:sz="8" w:space="0" w:color="auto"/>
            </w:tcBorders>
          </w:tcPr>
          <w:p w:rsidR="00962F0D" w:rsidRPr="00073FF1" w:rsidP="00962F0D" w14:paraId="1FC58238" w14:textId="09C83F8E">
            <w:pPr>
              <w:bidi/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73FF1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وضع أحكام إلزاميه يعمل بها الناس ويتحاكمون إليها </w:t>
            </w:r>
          </w:p>
        </w:tc>
      </w:tr>
      <w:tr w14:paraId="0A7FCDDE" w14:textId="77777777" w:rsidTr="00962F0D">
        <w:tblPrEx>
          <w:tblW w:w="4432" w:type="pct"/>
          <w:tblLook w:val="01E0"/>
        </w:tblPrEx>
        <w:trPr>
          <w:trHeight w:val="284"/>
        </w:trPr>
        <w:tc>
          <w:tcPr>
            <w:tcW w:w="2831" w:type="dxa"/>
            <w:vAlign w:val="center"/>
          </w:tcPr>
          <w:p w:rsidR="00962F0D" w:rsidRPr="00073FF1" w:rsidP="00A43638" w14:paraId="58D60E37" w14:textId="3EACC6AB">
            <w:pPr>
              <w:bidi/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73FF1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5-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62F0D" w:rsidRPr="00073FF1" w:rsidP="00A43638" w14:paraId="4D7E64C5" w14:textId="77777777">
            <w:pPr>
              <w:bidi/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444" w:type="dxa"/>
            <w:tcBorders>
              <w:left w:val="single" w:sz="8" w:space="0" w:color="auto"/>
            </w:tcBorders>
          </w:tcPr>
          <w:p w:rsidR="00962F0D" w:rsidRPr="00073FF1" w:rsidP="00962F0D" w14:paraId="04ECC64B" w14:textId="51FDA88F">
            <w:pPr>
              <w:bidi/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73FF1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التعصب لحزب ما والالتزام بمبادئه والطاعة لزعمائه</w:t>
            </w:r>
          </w:p>
        </w:tc>
      </w:tr>
    </w:tbl>
    <w:p w:rsidR="003F5D3C" w:rsidRPr="00073FF1" w14:paraId="27A94FD0" w14:textId="054E5F92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83713F" w:rsidRPr="00073FF1" w:rsidP="00654CC0" w14:paraId="00BFEB38" w14:textId="5A72CD5A">
      <w:pPr>
        <w:bidi/>
        <w:spacing w:after="160" w:line="259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</w:p>
    <w:p w:rsidR="00745FD3" w:rsidRPr="00073FF1" w:rsidP="00654CC0" w14:paraId="013CE006" w14:textId="176AEFFE">
      <w:pPr>
        <w:bidi/>
        <w:spacing w:after="160" w:line="259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</w:p>
    <w:p w:rsidR="00745FD3" w:rsidRPr="00073FF1" w:rsidP="00654CC0" w14:paraId="7C85A462" w14:textId="2E004963">
      <w:pPr>
        <w:bidi/>
        <w:spacing w:after="160" w:line="259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</w:p>
    <w:p w:rsidR="00745FD3" w:rsidRPr="00073FF1" w:rsidP="00654CC0" w14:paraId="5C0C2DE9" w14:textId="5A4A2068">
      <w:pPr>
        <w:bidi/>
        <w:spacing w:after="160" w:line="259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</w:p>
    <w:p w:rsidR="00745FD3" w:rsidRPr="00745FD3" w:rsidP="00654CC0" w14:paraId="68CA0AAC" w14:textId="2A0860F9">
      <w:pPr>
        <w:bidi/>
        <w:spacing w:after="160" w:line="259" w:lineRule="auto"/>
        <w:rPr>
          <w:rFonts w:ascii="Calibri" w:eastAsia="Calibri" w:hAnsi="Calibri" w:cs="Calibri"/>
          <w:sz w:val="24"/>
          <w:szCs w:val="24"/>
          <w:rtl/>
          <w:lang w:val="en-US" w:eastAsia="en-US" w:bidi="ar-SA"/>
        </w:rPr>
      </w:pPr>
    </w:p>
    <w:p w:rsidR="00745FD3" w:rsidRPr="00745FD3" w:rsidP="00654CC0" w14:paraId="1E7CE6EF" w14:textId="38B41453">
      <w:pPr>
        <w:bidi/>
        <w:spacing w:after="160" w:line="259" w:lineRule="auto"/>
        <w:rPr>
          <w:rFonts w:ascii="Calibri" w:eastAsia="Calibri" w:hAnsi="Calibri" w:cs="Calibri"/>
          <w:sz w:val="24"/>
          <w:szCs w:val="24"/>
          <w:rtl/>
          <w:lang w:val="en-US" w:eastAsia="en-US" w:bidi="ar-SA"/>
        </w:rPr>
      </w:pPr>
    </w:p>
    <w:p w:rsidR="00745FD3" w:rsidRPr="00073FF1" w:rsidP="00654CC0" w14:paraId="38D91B5E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color w:val="808080" w:themeShade="80"/>
          <w:sz w:val="28"/>
          <w:szCs w:val="28"/>
          <w:u w:val="single"/>
          <w:rtl/>
          <w:lang w:val="en-US" w:eastAsia="en-US" w:bidi="ar-SA"/>
        </w:rPr>
      </w:pPr>
      <w:r w:rsidRPr="00073FF1">
        <w:rPr>
          <w:rFonts w:asciiTheme="minorHAnsi" w:eastAsiaTheme="minorHAnsi" w:hAnsiTheme="minorHAnsi" w:cstheme="minorHAnsi" w:hint="cs"/>
          <w:b/>
          <w:bCs/>
          <w:color w:val="808080" w:themeShade="80"/>
          <w:sz w:val="28"/>
          <w:szCs w:val="28"/>
          <w:highlight w:val="darkGray"/>
          <w:u w:val="single"/>
          <w:rtl/>
          <w:lang w:val="en-US" w:eastAsia="en-US" w:bidi="ar-SA"/>
        </w:rPr>
        <w:t>السؤال الثالث :</w:t>
      </w:r>
      <w:r w:rsidRPr="00073FF1">
        <w:rPr>
          <w:rFonts w:asciiTheme="minorHAnsi" w:eastAsiaTheme="minorHAnsi" w:hAnsiTheme="minorHAnsi" w:cstheme="minorHAnsi" w:hint="cs"/>
          <w:b/>
          <w:bCs/>
          <w:color w:val="808080" w:themeShade="80"/>
          <w:sz w:val="28"/>
          <w:szCs w:val="28"/>
          <w:u w:val="single"/>
          <w:rtl/>
          <w:lang w:val="en-US" w:eastAsia="en-US" w:bidi="ar-SA"/>
        </w:rPr>
        <w:t xml:space="preserve"> </w:t>
      </w:r>
    </w:p>
    <w:p w:rsidR="00745FD3" w:rsidRPr="00073FF1" w:rsidP="00654CC0" w14:paraId="6F7C8226" w14:textId="0322C9DD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 w:rsidRPr="00073FF1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اذكري أنواع التوسل المشروع :</w:t>
      </w:r>
    </w:p>
    <w:p w:rsidR="00745FD3" w:rsidRPr="00073FF1" w:rsidP="00654CC0" w14:paraId="68A6D1AA" w14:textId="719D0E68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 w:rsidRPr="00073FF1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1-</w:t>
      </w:r>
    </w:p>
    <w:p w:rsidR="00745FD3" w:rsidRPr="00073FF1" w:rsidP="00654CC0" w14:paraId="313E9608" w14:textId="69AC7FE4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 w:rsidRPr="00073FF1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2-</w:t>
      </w:r>
    </w:p>
    <w:p w:rsidR="00745FD3" w:rsidRPr="00073FF1" w:rsidP="00654CC0" w14:paraId="19B33CBA" w14:textId="225FA2EB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 w:rsidRPr="00073FF1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3-</w:t>
      </w:r>
    </w:p>
    <w:p w:rsidR="00745FD3" w:rsidRPr="00073FF1" w:rsidP="00654CC0" w14:paraId="49F9E4FE" w14:textId="5B9502D3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 w:rsidRPr="00073FF1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4-</w:t>
      </w:r>
    </w:p>
    <w:p w:rsidR="00745FD3" w:rsidRPr="00073FF1" w:rsidP="00654CC0" w14:paraId="7E9A3C27" w14:textId="75F3F229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 w:rsidRPr="00073FF1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5-</w:t>
      </w:r>
    </w:p>
    <w:p w:rsidR="00073FF1" w:rsidP="00654CC0" w14:paraId="7557255E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</w:p>
    <w:p w:rsidR="00073FF1" w:rsidRPr="00805351" w:rsidP="00805351" w14:paraId="09601723" w14:textId="77777777">
      <w:pPr>
        <w:bidi/>
        <w:spacing w:after="160" w:line="259" w:lineRule="auto"/>
        <w:jc w:val="center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</w:p>
    <w:p w:rsidR="00805351" w:rsidRPr="00805351" w:rsidP="00805351" w14:paraId="0D61E1FA" w14:textId="59F95C04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805351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انتهت الأسئلة</w:t>
      </w:r>
    </w:p>
    <w:p w:rsidR="00421CAF" w:rsidP="00805351" w14:paraId="731E5D74" w14:textId="0B583C5A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عندما يضع الله في قلبكِ أمنية تأكدي بأنه سوف يسخر لكِ أسباب الوصول إليها</w:t>
      </w:r>
    </w:p>
    <w:p w:rsidR="00805351" w:rsidRPr="00805351" w:rsidP="00805351" w14:paraId="5AC3E2D7" w14:textId="52689E21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2848352</wp:posOffset>
                </wp:positionH>
                <wp:positionV relativeFrom="paragraph">
                  <wp:posOffset>42717</wp:posOffset>
                </wp:positionV>
                <wp:extent cx="164980" cy="163759"/>
                <wp:effectExtent l="19050" t="0" r="45085" b="46355"/>
                <wp:wrapNone/>
                <wp:docPr id="6" name="قلب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64980" cy="163759"/>
                        </a:xfrm>
                        <a:prstGeom prst="heart">
                          <a:avLst/>
                        </a:prstGeom>
                        <a:solidFill>
                          <a:srgbClr val="0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قلب 6" o:spid="_x0000_s1033" style="width:12.99pt;height:12.89pt;margin-top:3.36pt;margin-left:224.28pt;flip:x;mso-height-percent:0;mso-height-relative:margin;mso-width-percent:0;mso-width-relative:margin;mso-wrap-distance-bottom:0;mso-wrap-distance-left:9pt;mso-wrap-distance-right:9pt;mso-wrap-distance-top:0;position:absolute;v-text-anchor:middle;z-index:251673600" coordsize="21600,21600" path="m10800,5400c15300,-7200,32850,5400,10800,21600l10800,21600c-11250,5400,6300,-7200,10800,5400xe" fillcolor="black" stroked="t" strokecolor="#385d8a" strokeweight="2pt"/>
            </w:pict>
          </mc:Fallback>
        </mc:AlternateContent>
      </w:r>
      <w:r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فلا تستلمين </w:t>
      </w:r>
    </w:p>
    <w:p w:rsidR="00805351" w:rsidRPr="00805351" w:rsidP="00805351" w14:paraId="2D160963" w14:textId="53EE7CE8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805351" w:rsidRPr="00805351" w:rsidP="00805351" w14:paraId="4172EDD6" w14:textId="2EE5CA5B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805351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وفقك</w:t>
      </w:r>
      <w:r w:rsidR="00421CAF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ِ</w:t>
      </w:r>
      <w:r w:rsidRPr="00805351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 الله لما يحبه </w:t>
      </w:r>
      <w:r w:rsidRPr="00805351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ويرضاه</w:t>
      </w:r>
    </w:p>
    <w:p w:rsidR="00805351" w:rsidRPr="00805351" w:rsidP="00805351" w14:paraId="711B0088" w14:textId="6CC9C3D9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vanish/>
          <w:sz w:val="32"/>
          <w:szCs w:val="32"/>
          <w:rtl/>
          <w:lang w:val="en-US" w:eastAsia="en-US" w:bidi="ar-SA"/>
        </w:rPr>
      </w:pPr>
      <w:r w:rsidRPr="00805351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معلمتك</w:t>
      </w:r>
      <w:r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ِ</w:t>
      </w:r>
      <w:r w:rsidRPr="00805351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: محسنة الكربي</w:t>
      </w:r>
    </w:p>
    <w:p w:rsidR="00805351" w:rsidRPr="00805351" w:rsidP="00805351" w14:paraId="33F060C9" w14:textId="77777777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32"/>
          <w:szCs w:val="32"/>
          <w:lang w:val="en-US" w:eastAsia="en-US" w:bidi="ar-SA"/>
        </w:rPr>
      </w:pPr>
    </w:p>
    <w:p w:rsidR="00745FD3" w:rsidRPr="00805351" w:rsidP="00654CC0" w14:paraId="2A9E09EE" w14:textId="108CED55">
      <w:pPr>
        <w:bidi/>
        <w:spacing w:after="160" w:line="259" w:lineRule="auto"/>
        <w:rPr>
          <w:rFonts w:ascii="Calibri" w:eastAsia="Calibri" w:hAnsi="Calibri" w:cs="Calibri"/>
          <w:sz w:val="24"/>
          <w:szCs w:val="24"/>
          <w:lang w:val="en-US" w:eastAsia="en-US" w:bidi="ar-SA"/>
        </w:rPr>
      </w:pPr>
    </w:p>
    <w:sectPr w:rsidSect="0083713F">
      <w:footerReference w:type="default" r:id="rId8"/>
      <w:type w:val="nextPage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aghdad">
    <w:altName w:val="Arial"/>
    <w:charset w:val="B2"/>
    <w:family w:val="auto"/>
    <w:pitch w:val="variable"/>
    <w:sig w:usb0="80002003" w:usb1="80000000" w:usb2="00000008" w:usb3="00000000" w:csb0="00000040" w:csb1="00000000"/>
  </w:font>
  <w:font w:name="A_Nefel_Botan">
    <w:altName w:val="Arial"/>
    <w:charset w:val="B2"/>
    <w:family w:val="auto"/>
    <w:pitch w:val="variable"/>
    <w:sig w:usb0="A0002027" w:usb1="80000000" w:usb2="00000008" w:usb3="00000000" w:csb0="00000051" w:csb1="00000000"/>
  </w:font>
  <w:font w:name="Muna">
    <w:altName w:val="Arial"/>
    <w:charset w:val="B2"/>
    <w:family w:val="auto"/>
    <w:pitch w:val="variable"/>
    <w:sig w:usb0="00002003" w:usb1="00000000" w:usb2="00000000" w:usb3="00000000" w:csb0="00000041" w:csb1="00000000"/>
  </w:font>
  <w:font w:name="AGA Islamic Phrases">
    <w:charset w:val="00"/>
    <w:family w:val="auto"/>
    <w:pitch w:val="variable"/>
    <w:sig w:usb0="00000003" w:usb1="00000000" w:usb2="00000000" w:usb3="00000000" w:csb0="00000001" w:csb1="00000000"/>
  </w:font>
  <w:font w:name="KFGQPC HAFS Uthmanic Script">
    <w:altName w:val="Arial"/>
    <w:charset w:val="B2"/>
    <w:family w:val="auto"/>
    <w:pitch w:val="variable"/>
    <w:sig w:usb0="00002001" w:usb1="8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-415564952"/>
      <w:docPartObj>
        <w:docPartGallery w:val="Page Numbers (Bottom of Page)"/>
        <w:docPartUnique/>
      </w:docPartObj>
    </w:sdtPr>
    <w:sdtContent>
      <w:p w:rsidR="00B252EF" w:rsidP="0083713F" w14:paraId="00064E4D" w14:textId="77777777">
        <w:pPr>
          <w:tabs>
            <w:tab w:val="center" w:pos="4680"/>
            <w:tab w:val="right" w:pos="9360"/>
          </w:tabs>
          <w:bidi/>
          <w:spacing w:after="0" w:line="240" w:lineRule="auto"/>
          <w:jc w:val="center"/>
          <w:rPr>
            <w:rFonts w:ascii="Calibri" w:eastAsia="Calibri" w:hAnsi="Calibri" w:cs="Arial"/>
            <w:sz w:val="22"/>
            <w:szCs w:val="22"/>
            <w:rtl/>
            <w:lang w:val="en-US" w:eastAsia="en-US" w:bidi="ar-SA"/>
          </w:rPr>
        </w:pPr>
        <w:r>
          <w:rPr>
            <w:rFonts w:asciiTheme="minorHAnsi" w:eastAsiaTheme="minorHAnsi" w:hAnsiTheme="minorHAnsi" w:cs="Arial"/>
            <w:noProof/>
            <w:sz w:val="22"/>
            <w:szCs w:val="22"/>
            <w:lang w:val="ar-SA" w:eastAsia="en-US" w:bidi="ar-SA"/>
          </w:rPr>
          <w:fldChar w:fldCharType="begin"/>
        </w:r>
        <w:r>
          <w:rPr>
            <w:rFonts w:asciiTheme="minorHAnsi" w:eastAsiaTheme="minorHAnsi" w:hAnsiTheme="minorHAnsi" w:cs="Calibri"/>
            <w:noProof/>
            <w:sz w:val="22"/>
            <w:szCs w:val="22"/>
            <w:rtl/>
            <w:lang w:val="ar-SA" w:eastAsia="en-US" w:bidi="ar-SA"/>
          </w:rPr>
          <w:instrText>PAGE   \* MERGEFORMAT</w:instrText>
        </w:r>
        <w:r>
          <w:rPr>
            <w:rFonts w:asciiTheme="minorHAnsi" w:eastAsiaTheme="minorHAnsi" w:hAnsiTheme="minorHAnsi" w:cs="Arial"/>
            <w:noProof/>
            <w:sz w:val="22"/>
            <w:szCs w:val="22"/>
            <w:lang w:val="ar-SA" w:eastAsia="en-US" w:bidi="ar-SA"/>
          </w:rPr>
          <w:fldChar w:fldCharType="separate"/>
        </w:r>
        <w:r w:rsidR="00672432">
          <w:rPr>
            <w:rFonts w:asciiTheme="minorHAnsi" w:eastAsiaTheme="minorHAnsi" w:hAnsiTheme="minorHAnsi" w:cs="Arial"/>
            <w:noProof/>
            <w:sz w:val="22"/>
            <w:szCs w:val="22"/>
            <w:rtl/>
            <w:lang w:val="ar-SA" w:eastAsia="en-US" w:bidi="ar-SA"/>
          </w:rPr>
          <w:t>2</w:t>
        </w:r>
        <w:r>
          <w:rPr>
            <w:rFonts w:asciiTheme="minorHAnsi" w:eastAsiaTheme="minorHAnsi" w:hAnsiTheme="minorHAnsi" w:cs="Arial"/>
            <w:noProof/>
            <w:sz w:val="22"/>
            <w:szCs w:val="22"/>
            <w:lang w:val="ar-SA" w:eastAsia="en-US" w:bidi="ar-SA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A3A0404"/>
    <w:multiLevelType w:val="hybridMultilevel"/>
    <w:tmpl w:val="005ADA3A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F17C6"/>
    <w:multiLevelType w:val="hybridMultilevel"/>
    <w:tmpl w:val="DFA8E742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D56DF"/>
    <w:multiLevelType w:val="hybridMultilevel"/>
    <w:tmpl w:val="A9F0CFFE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01CF4"/>
    <w:multiLevelType w:val="hybridMultilevel"/>
    <w:tmpl w:val="CD745F12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112A9"/>
    <w:rsid w:val="000608E0"/>
    <w:rsid w:val="00073FF1"/>
    <w:rsid w:val="000C0E87"/>
    <w:rsid w:val="00124FC0"/>
    <w:rsid w:val="001F786A"/>
    <w:rsid w:val="00251578"/>
    <w:rsid w:val="003F31CC"/>
    <w:rsid w:val="003F5D3C"/>
    <w:rsid w:val="00421CAF"/>
    <w:rsid w:val="00461AA4"/>
    <w:rsid w:val="004E2A57"/>
    <w:rsid w:val="00514FC4"/>
    <w:rsid w:val="005508A8"/>
    <w:rsid w:val="0057071E"/>
    <w:rsid w:val="0057083E"/>
    <w:rsid w:val="005737CA"/>
    <w:rsid w:val="00654CC0"/>
    <w:rsid w:val="00672432"/>
    <w:rsid w:val="006D1659"/>
    <w:rsid w:val="00700867"/>
    <w:rsid w:val="00745FD3"/>
    <w:rsid w:val="00747743"/>
    <w:rsid w:val="007644CC"/>
    <w:rsid w:val="00792FE9"/>
    <w:rsid w:val="00805351"/>
    <w:rsid w:val="0083713F"/>
    <w:rsid w:val="00853255"/>
    <w:rsid w:val="008B5B64"/>
    <w:rsid w:val="00946685"/>
    <w:rsid w:val="00962F0D"/>
    <w:rsid w:val="009A20D8"/>
    <w:rsid w:val="009B0531"/>
    <w:rsid w:val="009D08E1"/>
    <w:rsid w:val="00A43638"/>
    <w:rsid w:val="00A61D1B"/>
    <w:rsid w:val="00A62CA4"/>
    <w:rsid w:val="00A662D7"/>
    <w:rsid w:val="00A755EA"/>
    <w:rsid w:val="00AC220F"/>
    <w:rsid w:val="00AC7803"/>
    <w:rsid w:val="00AE6B3A"/>
    <w:rsid w:val="00B03E21"/>
    <w:rsid w:val="00B252EF"/>
    <w:rsid w:val="00B71014"/>
    <w:rsid w:val="00B8766A"/>
    <w:rsid w:val="00C13E8C"/>
    <w:rsid w:val="00C327E4"/>
    <w:rsid w:val="00C5563F"/>
    <w:rsid w:val="00CB250A"/>
    <w:rsid w:val="00D908DE"/>
    <w:rsid w:val="00DE29E6"/>
    <w:rsid w:val="00E02D71"/>
    <w:rsid w:val="00E762B9"/>
    <w:rsid w:val="00F11760"/>
    <w:rsid w:val="00F27B15"/>
    <w:rsid w:val="00F35B7D"/>
    <w:rsid w:val="00F62A60"/>
    <w:rsid w:val="00FD7FE1"/>
    <w:rsid w:val="00FF62D3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">
    <w:name w:val="hadith"/>
    <w:basedOn w:val="DefaultParagraphFont"/>
    <w:rsid w:val="00747743"/>
  </w:style>
  <w:style w:type="table" w:styleId="TableGrid">
    <w:name w:val="Table Grid"/>
    <w:basedOn w:val="TableNormal"/>
    <w:uiPriority w:val="39"/>
    <w:rsid w:val="00747743"/>
    <w:rPr>
      <w:rFonts w:ascii="Calibri" w:eastAsia="Calibri" w:hAnsi="Calibri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7743"/>
    <w:pPr>
      <w:bidi/>
      <w:ind w:left="720"/>
      <w:contextualSpacing/>
    </w:pPr>
    <w:rPr>
      <w:rFonts w:ascii="Calibri" w:eastAsia="Calibri" w:hAnsi="Calibri" w:cs="Arial"/>
    </w:rPr>
  </w:style>
  <w:style w:type="paragraph" w:styleId="Footer">
    <w:name w:val="footer"/>
    <w:basedOn w:val="Normal"/>
    <w:link w:val="Char"/>
    <w:uiPriority w:val="99"/>
    <w:unhideWhenUsed/>
    <w:rsid w:val="0083713F"/>
    <w:pPr>
      <w:tabs>
        <w:tab w:val="center" w:pos="4680"/>
        <w:tab w:val="right" w:pos="9360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">
    <w:name w:val="تذييل الصفحة Char"/>
    <w:basedOn w:val="DefaultParagraphFont"/>
    <w:link w:val="Footer"/>
    <w:uiPriority w:val="99"/>
    <w:rsid w:val="0083713F"/>
    <w:rPr>
      <w:rFonts w:ascii="Calibri" w:eastAsia="Calibri" w:hAnsi="Calibri" w:cs="Arial"/>
      <w:sz w:val="22"/>
      <w:szCs w:val="22"/>
    </w:rPr>
  </w:style>
  <w:style w:type="table" w:customStyle="1" w:styleId="TableGrid0">
    <w:name w:val="Table Grid_0"/>
    <w:basedOn w:val="TableNormal"/>
    <w:rsid w:val="0083713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