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8.0 -->
  <w:body>
    <w:p>
      <w:pPr>
        <w:bidi w:val="0"/>
        <w:spacing w:before="637" w:after="0"/>
        <w:ind w:left="0" w:right="-200" w:firstLine="0"/>
        <w:jc w:val="both"/>
        <w:outlineLvl w:val="9"/>
      </w:pPr>
      <w:hyperlink r:id="rId4" w:tgtFrame="_blank" w:history="1"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595.44pt;height:713.97pt" o:allowincell="f">
              <v:imagedata r:id="rId5" o:title=""/>
              <w10:anchorlock/>
            </v:shape>
          </w:pict>
        </w:r>
      </w:hyperlink>
    </w:p>
    <w:p>
      <w:pPr>
        <w:spacing w:before="0" w:after="0"/>
        <w:rPr>
          <w:sz w:val="0"/>
          <w:szCs w:val="0"/>
        </w:rPr>
        <w:sectPr>
          <w:pgSz w:w="11909" w:h="16834"/>
          <w:pgMar w:top="640" w:right="0" w:bottom="640" w:left="0" w:header="720" w:footer="720"/>
          <w:cols w:space="720"/>
          <w:titlePg w:val="0"/>
        </w:sectPr>
      </w:pPr>
    </w:p>
    <w:tbl>
      <w:tblPr>
        <w:tblStyle w:val="TableGrid"/>
        <w:tblpPr w:leftFromText="180" w:rightFromText="180" w:horzAnchor="margin" w:tblpY="-1380"/>
        <w:bidiVisual/>
        <w:tblW w:w="10915" w:type="dxa"/>
        <w:tblLook w:val="04A0"/>
      </w:tblPr>
      <w:tblGrid>
        <w:gridCol w:w="3624"/>
        <w:gridCol w:w="1762"/>
        <w:gridCol w:w="1403"/>
        <w:gridCol w:w="4126"/>
      </w:tblGrid>
      <w:tr w:rsidTr="00CA0EC5">
        <w:tblPrEx>
          <w:tblW w:w="10915" w:type="dxa"/>
          <w:tblLook w:val="04A0"/>
        </w:tblPrEx>
        <w:trPr>
          <w:trHeight w:val="413"/>
        </w:trPr>
        <w:tc>
          <w:tcPr>
            <w:tcW w:w="3624" w:type="dxa"/>
            <w:vMerge w:val="restart"/>
            <w:vAlign w:val="center"/>
          </w:tcPr>
          <w:p w:rsidR="0041244A" w:rsidRPr="0041244A" w:rsidP="00CA0EC5">
            <w:pPr>
              <w:bidi/>
              <w:spacing w:after="0" w:line="276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المملكة العربية السعودية</w:t>
            </w:r>
          </w:p>
          <w:p w:rsidR="0041244A" w:rsidRPr="007A1B04" w:rsidP="007A1B04">
            <w:pPr>
              <w:bidi/>
              <w:spacing w:after="0" w:line="276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1762" w:type="dxa"/>
            <w:vMerge w:val="restart"/>
          </w:tcPr>
          <w:p w:rsidR="0041244A" w:rsidRPr="0041244A" w:rsidP="00CA0EC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41244A">
              <w:rPr>
                <w:rFonts w:eastAsia="Times New Roman" w:asciiTheme="minorBidi" w:hAnsiTheme="minorBid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247650</wp:posOffset>
                  </wp:positionV>
                  <wp:extent cx="1130935" cy="552450"/>
                  <wp:effectExtent l="0" t="0" r="0" b="0"/>
                  <wp:wrapNone/>
                  <wp:docPr id="11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صورة 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9" w:type="dxa"/>
            <w:gridSpan w:val="2"/>
            <w:vAlign w:val="center"/>
          </w:tcPr>
          <w:p w:rsidR="0041244A" w:rsidRPr="0041244A" w:rsidP="0013229D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val="en-US" w:eastAsia="en-US" w:bidi="ar-SA"/>
              </w:rPr>
            </w:pPr>
            <w:r w:rsidRPr="0041244A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 xml:space="preserve">أسئلة اختبار مادة كيمياء </w:t>
            </w:r>
            <w:r w:rsidR="0013229D">
              <w:rPr>
                <w:rFonts w:ascii="Arial" w:eastAsia="Times New Roman" w:hAnsi="Arial"/>
                <w:b/>
                <w:bCs/>
                <w:lang w:val="en-US" w:eastAsia="en-US" w:bidi="ar-SA"/>
              </w:rPr>
              <w:t>A</w:t>
            </w:r>
            <w:r w:rsidR="00E016DE">
              <w:rPr>
                <w:rFonts w:ascii="Arial" w:eastAsia="Times New Roman" w:hAnsi="Arial" w:hint="cs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</w:tr>
      <w:tr w:rsidTr="008E650B">
        <w:tblPrEx>
          <w:tblW w:w="10915" w:type="dxa"/>
          <w:tblLook w:val="04A0"/>
        </w:tblPrEx>
        <w:trPr>
          <w:trHeight w:val="419"/>
        </w:trPr>
        <w:tc>
          <w:tcPr>
            <w:tcW w:w="3624" w:type="dxa"/>
            <w:vMerge/>
          </w:tcPr>
          <w:p w:rsidR="0041244A" w:rsidRPr="0041244A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762" w:type="dxa"/>
            <w:vMerge/>
          </w:tcPr>
          <w:p w:rsidR="0041244A" w:rsidRPr="0041244A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403" w:type="dxa"/>
            <w:vAlign w:val="center"/>
          </w:tcPr>
          <w:p w:rsidR="0041244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4126" w:type="dxa"/>
            <w:vAlign w:val="center"/>
          </w:tcPr>
          <w:p w:rsidR="0041244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</w:p>
        </w:tc>
      </w:tr>
      <w:tr w:rsidTr="008E650B">
        <w:tblPrEx>
          <w:tblW w:w="10915" w:type="dxa"/>
          <w:tblLook w:val="04A0"/>
        </w:tblPrEx>
        <w:trPr>
          <w:trHeight w:val="410"/>
        </w:trPr>
        <w:tc>
          <w:tcPr>
            <w:tcW w:w="3624" w:type="dxa"/>
            <w:vMerge/>
          </w:tcPr>
          <w:p w:rsidR="0041244A" w:rsidRPr="0041244A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762" w:type="dxa"/>
            <w:vMerge/>
          </w:tcPr>
          <w:p w:rsidR="0041244A" w:rsidRPr="0041244A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403" w:type="dxa"/>
            <w:vAlign w:val="center"/>
          </w:tcPr>
          <w:p w:rsidR="0041244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الفصل</w:t>
            </w:r>
          </w:p>
        </w:tc>
        <w:tc>
          <w:tcPr>
            <w:tcW w:w="4126" w:type="dxa"/>
            <w:vAlign w:val="center"/>
          </w:tcPr>
          <w:p w:rsidR="0041244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ثاني ثانوي</w:t>
            </w:r>
          </w:p>
        </w:tc>
      </w:tr>
      <w:tr w:rsidTr="008E650B">
        <w:tblPrEx>
          <w:tblW w:w="10915" w:type="dxa"/>
          <w:tblLook w:val="04A0"/>
        </w:tblPrEx>
        <w:trPr>
          <w:trHeight w:val="416"/>
        </w:trPr>
        <w:tc>
          <w:tcPr>
            <w:tcW w:w="3624" w:type="dxa"/>
            <w:vMerge/>
          </w:tcPr>
          <w:p w:rsidR="0041244A" w:rsidRPr="0041244A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762" w:type="dxa"/>
            <w:vMerge/>
          </w:tcPr>
          <w:p w:rsidR="0041244A" w:rsidRPr="0041244A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403" w:type="dxa"/>
            <w:vAlign w:val="center"/>
          </w:tcPr>
          <w:p w:rsidR="0041244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التاريخ</w:t>
            </w:r>
          </w:p>
        </w:tc>
        <w:tc>
          <w:tcPr>
            <w:tcW w:w="4126" w:type="dxa"/>
            <w:vAlign w:val="center"/>
          </w:tcPr>
          <w:p w:rsidR="0041244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/          /    1445</w:t>
            </w:r>
          </w:p>
        </w:tc>
      </w:tr>
    </w:tbl>
    <w:tbl>
      <w:tblPr>
        <w:tblStyle w:val="TableNormal"/>
        <w:tblpPr w:leftFromText="180" w:rightFromText="180" w:vertAnchor="text" w:horzAnchor="margin" w:tblpY="530"/>
        <w:bidiVisual/>
        <w:tblW w:w="10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424"/>
        <w:gridCol w:w="2111"/>
        <w:gridCol w:w="386"/>
        <w:gridCol w:w="2465"/>
        <w:gridCol w:w="425"/>
        <w:gridCol w:w="1876"/>
        <w:gridCol w:w="393"/>
        <w:gridCol w:w="2410"/>
      </w:tblGrid>
      <w:tr w:rsidTr="00B77D5A">
        <w:tblPrEx>
          <w:tblW w:w="109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67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tabs>
                <w:tab w:val="left" w:pos="7084"/>
              </w:tabs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الأول: اختار الإجابة الصحيحة باختيار الحرف المناسب ثم تظليله بورقة الإجابة: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tabs>
                <w:tab w:val="left" w:pos="7084"/>
              </w:tabs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ar-SA"/>
              </w:rPr>
              <w:t xml:space="preserve">الاسم العلمي لمركب </w:t>
            </w:r>
            <w:r w:rsidRPr="0041244A"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  <w:t>CaCl</w:t>
            </w:r>
            <w:r w:rsidRPr="0041244A">
              <w:rPr>
                <w:rFonts w:ascii="Arial" w:eastAsia="Calibri" w:hAnsi="Arial" w:cs="Arial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  <w:t>.2H</w:t>
            </w:r>
            <w:r w:rsidRPr="0041244A">
              <w:rPr>
                <w:rFonts w:ascii="Arial" w:eastAsia="Calibri" w:hAnsi="Arial" w:cs="Arial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  <w:t>O</w:t>
            </w:r>
            <w:r w:rsidRPr="0041244A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ar-SA"/>
              </w:rPr>
              <w:t xml:space="preserve"> هو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ف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لوريد الماغنيسيوم ثنائي الماء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كلوريد الماغنيسيوم ثنائي الماء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كلوريد الكالسيوم ثنائي الماء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فلوريد الصوديوم ثنائي الماء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إذا علمت أن الكتلة المولية 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لمركب 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O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هي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7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 g/mol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.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فاحسب النسبة المئوية بالكتلة لعنصر النيتروجين في المركب.</w:t>
            </w:r>
            <w:r w:rsidRPr="008E650B">
              <w:rPr>
                <w:rFonts w:ascii="Arial" w:eastAsia="Times New Roman" w:hAnsi="Arial" w:cs="Arial" w:hint="cs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علما بإن الكتل المولية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N=14</w:t>
            </w:r>
            <w:r w:rsidRPr="008E650B">
              <w:rPr>
                <w:rFonts w:ascii="Arial" w:eastAsia="Times New Roman" w:hAnsi="Arial" w:cs="Arial" w:hint="cs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/ </w:t>
            </w:r>
            <w:r w:rsidRPr="008E650B">
              <w:rPr>
                <w:rFonts w:asciiTheme="minorHAnsi" w:eastAsiaTheme="minorHAnsi" w:hAnsiTheme="minorHAnsi" w:cs="Arial"/>
                <w:sz w:val="22"/>
                <w:szCs w:val="22"/>
                <w:lang w:val="en-US" w:eastAsia="en-US" w:bidi="ar-SA"/>
              </w:rPr>
              <w:t xml:space="preserve"> 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O = 16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44.75 %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46.7 %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28.1 %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36.8 %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التغيرات الكيميائية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الحسابات الكيميائية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الخواص الكيميائية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المواد الكيميائية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عدد مولات الأمونيا الناتجة من تفاعل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 mol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من النيتروجين مع كمية كافية من الهيدروجين حسب التفاعل التالي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+3H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→2NH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3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10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الصيغة الأولية لمركب الإيثلين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C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4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هي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C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4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CH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C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lang w:val="en-US" w:eastAsia="en-US" w:bidi="ar-SA"/>
              </w:rPr>
              <w:t>C</w:t>
            </w:r>
            <w:r w:rsidRPr="0041244A">
              <w:rPr>
                <w:rFonts w:ascii="Arial" w:eastAsia="Calibri" w:hAnsi="Arial" w:cs="Arial"/>
                <w:sz w:val="28"/>
                <w:szCs w:val="28"/>
                <w:vertAlign w:val="subscript"/>
                <w:lang w:val="en-US" w:eastAsia="en-US" w:bidi="ar-SA"/>
              </w:rPr>
              <w:t>3</w:t>
            </w:r>
            <w:r w:rsidRPr="0041244A">
              <w:rPr>
                <w:rFonts w:ascii="Arial" w:eastAsia="Calibri" w:hAnsi="Arial" w:cs="Arial"/>
                <w:sz w:val="28"/>
                <w:szCs w:val="28"/>
                <w:lang w:val="en-US" w:eastAsia="en-US" w:bidi="ar-SA"/>
              </w:rPr>
              <w:t>H</w:t>
            </w:r>
            <w:r w:rsidRPr="0041244A">
              <w:rPr>
                <w:rFonts w:ascii="Arial" w:eastAsia="Calibri" w:hAnsi="Arial" w:cs="Arial"/>
                <w:sz w:val="28"/>
                <w:szCs w:val="28"/>
                <w:vertAlign w:val="subscript"/>
                <w:lang w:val="en-US" w:eastAsia="en-US" w:bidi="ar-SA"/>
              </w:rPr>
              <w:t>6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الصيغة التي تعطي العدد الفعلي للذرات من كل عنصر في جزيء واحد من المادة هي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النسب المولية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الصيغة الأولية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الصيغة الجزيئية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صيغة الملح المائي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الكتلة المولية لـ كربونات البوتاسيوم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Na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CO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 تساوي 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.... علما بأن الكتلة المولية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Na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=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23 /C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=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12 / O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=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16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106 g/mol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100 g/mol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65 g/mol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40 g/mol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عدد النسب المولية للتفاعل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2Mg + O2 → 2MgO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 هو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10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حسب معادلة الكيميائية التالية: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SiO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+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6HF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→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SiF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6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+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O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إذا تفاعل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0.67 mol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من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SiO2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و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 mol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من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HF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فإن المادة المحدد للتفاعل هي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41244A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SiO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HF</w:t>
            </w:r>
          </w:p>
        </w:tc>
        <w:tc>
          <w:tcPr>
            <w:tcW w:w="425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SiF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6</w:t>
            </w:r>
          </w:p>
        </w:tc>
        <w:tc>
          <w:tcPr>
            <w:tcW w:w="393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41244A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O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الصيغة الأولية هي التي تبين أصغر نسبة عددية صحيحة لمولات العناصر في المركب.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</w:t>
            </w:r>
            <w:r w:rsidR="000F7783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يستخدم الملح اللامائي كمجفف لحفظ المواد من الرطوبة.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سائل عديم اللون كتلته المولية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60.01 g/mol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وصيغته الأولية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NO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فما صيغته الجزيئية. 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N=14 / O=16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O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O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أول خطوة في حل حسابات المعادلات الكيميائية هي إيجاد كتل المواد المتفاعلة.</w:t>
            </w:r>
            <w:r w:rsidRPr="0041244A">
              <w:rPr>
                <w:rFonts w:eastAsia="Calibri" w:asciiTheme="minorBidi" w:hAnsiTheme="minorBidi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163830</wp:posOffset>
                      </wp:positionH>
                      <wp:positionV relativeFrom="paragraph">
                        <wp:posOffset>21662390</wp:posOffset>
                      </wp:positionV>
                      <wp:extent cx="1019810" cy="729615"/>
                      <wp:effectExtent l="0" t="0" r="27940" b="13335"/>
                      <wp:wrapNone/>
                      <wp:docPr id="6" name="مستطيل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19810" cy="729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77D5A" w:rsidRPr="00355395" w:rsidP="00B77D5A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  <w:r w:rsidRPr="00355395">
                                    <w:rPr>
                                      <w:rFonts w:asciiTheme="minorHAnsi" w:eastAsiaTheme="minorHAnsi" w:hAnsiTheme="minorHAnsi" w:cs="Arial" w:hint="cs"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  <w:p w:rsidR="00B77D5A" w:rsidRPr="00355395" w:rsidP="00B77D5A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</w:pPr>
                                </w:p>
                                <w:p w:rsidR="00B77D5A" w:rsidP="00B77D5A">
                                  <w:pPr>
                                    <w:bidi/>
                                    <w:spacing w:after="160" w:line="259" w:lineRule="auto"/>
                                    <w:jc w:val="center"/>
                                    <w:rPr>
                                      <w:rFonts w:ascii="Calibri" w:eastAsia="Calibri" w:hAnsi="Calibri" w:cs="Arial"/>
                                      <w:sz w:val="22"/>
                                      <w:szCs w:val="22"/>
                                      <w:lang w:val="en-US" w:eastAsia="en-US" w:bidi="ar-SA"/>
                                    </w:rPr>
                                  </w:pPr>
                                  <w:r w:rsidRPr="00355395">
                                    <w:rPr>
                                      <w:rFonts w:asciiTheme="minorHAnsi" w:eastAsiaTheme="minorHAnsi" w:hAnsiTheme="minorHAnsi" w:cs="Arial" w:hint="cs"/>
                                      <w:color w:val="FF0000"/>
                                      <w:sz w:val="22"/>
                                      <w:szCs w:val="22"/>
                                      <w:rtl/>
                                      <w:lang w:val="en-US" w:eastAsia="en-US" w:bidi="ar-SA"/>
                                    </w:rPr>
                                    <w:t>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ستطيل 6" o:spid="_x0000_s1026" type="#_x0000_t202" style="width:80.3pt;height:57.45pt;margin-top:1705.7pt;margin-left:12.9pt;mso-height-percent:0;mso-height-relative:page;mso-width-percent:0;mso-width-relative:page;mso-wrap-distance-bottom:0;mso-wrap-distance-left:9pt;mso-wrap-distance-right:9pt;mso-wrap-distance-top:0;position:absolute;v-text-anchor:top;z-index:251659264" fillcolor="white" stroked="t" strokecolor="black" strokeweight="0.75pt">
                      <v:textbox>
                        <w:txbxContent>
                          <w:p w:rsidR="00B77D5A" w:rsidRPr="00355395" w:rsidP="00B77D5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  <w:r w:rsidRPr="00355395">
                              <w:rPr>
                                <w:rFonts w:asciiTheme="minorHAnsi" w:eastAsiaTheme="minorHAnsi" w:hAnsiTheme="minorHAnsi" w:cs="Arial" w:hint="cs"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  <w:p w:rsidR="00B77D5A" w:rsidRPr="00355395" w:rsidP="00B77D5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</w:pPr>
                          </w:p>
                          <w:p w:rsidR="00B77D5A" w:rsidP="00B77D5A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sz w:val="22"/>
                                <w:szCs w:val="22"/>
                                <w:lang w:val="en-US" w:eastAsia="en-US" w:bidi="ar-SA"/>
                              </w:rPr>
                            </w:pPr>
                            <w:r w:rsidRPr="00355395">
                              <w:rPr>
                                <w:rFonts w:asciiTheme="minorHAnsi" w:eastAsiaTheme="minorHAnsi" w:hAnsiTheme="minorHAnsi" w:cs="Arial" w:hint="cs"/>
                                <w:color w:val="FF0000"/>
                                <w:sz w:val="22"/>
                                <w:szCs w:val="22"/>
                                <w:rtl/>
                                <w:lang w:val="en-US" w:eastAsia="en-US" w:bidi="ar-SA"/>
                              </w:rPr>
                              <w:t>7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41244A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41244A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41244A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73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السؤال الثاني: أجب عن الأسئلة التالية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857B25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/ لماذا </w:t>
            </w:r>
            <w:r w:rsidR="00857B25">
              <w:rPr>
                <w:rFonts w:ascii="Arial" w:eastAsia="Times New Roman" w:hAnsi="Arial" w:cs="Arial" w:hint="cs"/>
                <w:color w:val="0D0D0D"/>
                <w:sz w:val="24"/>
                <w:szCs w:val="24"/>
                <w:rtl/>
                <w:lang w:val="en-US" w:eastAsia="en-US" w:bidi="ar-SA"/>
              </w:rPr>
              <w:t>يتوقف التفاعل الكيميائي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2/ أكمل الفراغات التالية: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أ- يمكن إزالة جزيئات ماء التبلور من الملح المائي بـ .......................... الملح اللامائي.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 w:hint="cs"/>
                <w:color w:val="0D0D0D"/>
                <w:sz w:val="24"/>
                <w:szCs w:val="24"/>
                <w:rtl/>
                <w:lang w:val="en-US" w:eastAsia="en-US" w:bidi="ar-SA"/>
              </w:rPr>
              <w:t>ب-</w:t>
            </w:r>
            <w:r>
              <w:rPr>
                <w:rFonts w:ascii="Arial" w:eastAsia="Times New Roman" w:hAnsi="Arial" w:cs="Arial" w:hint="cs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="0013229D">
              <w:rPr>
                <w:rFonts w:asciiTheme="minorHAnsi" w:eastAsiaTheme="minorHAnsi" w:hAnsiTheme="minorHAnsi" w:cs="Arial"/>
                <w:sz w:val="22"/>
                <w:szCs w:val="22"/>
                <w:rtl/>
                <w:lang w:val="en-US" w:eastAsia="en-US" w:bidi="ar-SA"/>
              </w:rPr>
              <w:t xml:space="preserve"> </w:t>
            </w:r>
            <w:r w:rsidRPr="0013229D" w:rsidR="0013229D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تستخدم لقياس فاعلية التفاعل 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............................... 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3/ أوزن المعادلة الكيميائية التالية: </w:t>
            </w:r>
            <w:r w:rsidRPr="008E650B">
              <w:rPr>
                <w:rFonts w:ascii="Arial" w:hAnsi="Arial" w:eastAsiaTheme="minorHAnsi" w:cs="Arial"/>
                <w:sz w:val="24"/>
                <w:szCs w:val="24"/>
                <w:lang w:val="en-US" w:eastAsia="en-US" w:bidi="ar-SA"/>
              </w:rPr>
              <w:t>C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8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+ O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  →   CO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+    H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8E650B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O            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8E650B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F7783" w:rsidP="00D979C2">
      <w:pPr>
        <w:tabs>
          <w:tab w:val="left" w:pos="282"/>
        </w:tabs>
        <w:bidi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bookmarkStart w:id="0" w:name="_GoBack"/>
    </w:p>
    <w:bookmarkEnd w:id="0"/>
    <w:p w:rsidR="00704827" w:rsidRPr="00E836AD" w:rsidP="00D979C2">
      <w:pPr>
        <w:tabs>
          <w:tab w:val="left" w:pos="282"/>
        </w:tabs>
        <w:bidi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  <w:sectPr w:rsidSect="00D979C2">
          <w:type w:val="nextPage"/>
          <w:pgSz w:w="11906" w:h="16838"/>
          <w:pgMar w:top="1440" w:right="567" w:bottom="1440" w:left="567" w:header="0" w:footer="0" w:gutter="0"/>
          <w:pgNumType w:start="1"/>
          <w:cols w:space="708"/>
          <w:bidi/>
          <w:rtlGutter/>
          <w:docGrid w:linePitch="360"/>
        </w:sectPr>
      </w:pPr>
      <w:r>
        <w:rPr>
          <w:rFonts w:eastAsia="Calibri" w:asciiTheme="minorBidi" w:hAnsiTheme="minorBidi"/>
          <w:b/>
          <w:bCs/>
          <w:noProof/>
          <w:rtl/>
        </w:rPr>
        <w:drawing>
          <wp:inline distT="0" distB="0" distL="0" distR="0">
            <wp:extent cx="6840220" cy="8837295"/>
            <wp:effectExtent l="0" t="0" r="0" b="190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220.png"/>
                    <pic:cNvPicPr/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0"/>
        <w:tblpPr w:leftFromText="180" w:rightFromText="180" w:horzAnchor="margin" w:tblpY="-1380"/>
        <w:bidiVisual/>
        <w:tblW w:w="10915" w:type="dxa"/>
        <w:tblLook w:val="04A0"/>
      </w:tblPr>
      <w:tblGrid>
        <w:gridCol w:w="3624"/>
        <w:gridCol w:w="1762"/>
        <w:gridCol w:w="1403"/>
        <w:gridCol w:w="4126"/>
      </w:tblGrid>
      <w:tr w:rsidTr="00CA0EC5">
        <w:tblPrEx>
          <w:tblW w:w="10915" w:type="dxa"/>
          <w:tblLook w:val="04A0"/>
        </w:tblPrEx>
        <w:trPr>
          <w:trHeight w:val="413"/>
        </w:trPr>
        <w:tc>
          <w:tcPr>
            <w:tcW w:w="3624" w:type="dxa"/>
            <w:vMerge w:val="restart"/>
            <w:vAlign w:val="center"/>
          </w:tcPr>
          <w:p w:rsidR="0041244A" w:rsidRPr="00F74472" w:rsidP="00CA0EC5">
            <w:pPr>
              <w:bidi/>
              <w:spacing w:after="0" w:line="276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المملكة العربية السعودية</w:t>
            </w:r>
          </w:p>
          <w:p w:rsidR="0041244A" w:rsidRPr="006C647D" w:rsidP="006C647D">
            <w:pPr>
              <w:bidi/>
              <w:spacing w:after="0" w:line="276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وزارة التعليم</w:t>
            </w:r>
          </w:p>
        </w:tc>
        <w:tc>
          <w:tcPr>
            <w:tcW w:w="1762" w:type="dxa"/>
            <w:vMerge w:val="restart"/>
          </w:tcPr>
          <w:p w:rsidR="0041244A" w:rsidRPr="00F74472" w:rsidP="00CA0EC5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F74472">
              <w:rPr>
                <w:rFonts w:eastAsia="Times New Roman" w:asciiTheme="minorBidi" w:hAnsiTheme="minorBidi"/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247650</wp:posOffset>
                  </wp:positionV>
                  <wp:extent cx="1130935" cy="552450"/>
                  <wp:effectExtent l="0" t="0" r="0" b="0"/>
                  <wp:wrapNone/>
                  <wp:docPr id="1128412043" name="صورة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12043" name="صورة 1"/>
                          <pic:cNvPicPr/>
                        </pic:nvPicPr>
                        <pic:blipFill>
                          <a:blip xmlns:r="http://schemas.openxmlformats.org/officeDocument/2006/relationships" r:embed="rId6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0935" cy="552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9" w:type="dxa"/>
            <w:gridSpan w:val="2"/>
            <w:vAlign w:val="center"/>
          </w:tcPr>
          <w:p w:rsidR="0041244A" w:rsidRPr="00F74472" w:rsidP="00A94DB9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lang w:val="en-US" w:eastAsia="en-US" w:bidi="ar-SA"/>
              </w:rPr>
            </w:pPr>
            <w:r w:rsidRPr="00F74472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 xml:space="preserve">أسئلة اختبار مادة كيمياء </w:t>
            </w:r>
            <w:r w:rsidR="00A94DB9">
              <w:rPr>
                <w:rFonts w:ascii="Arial" w:eastAsia="Times New Roman" w:hAnsi="Arial"/>
                <w:b/>
                <w:bCs/>
                <w:lang w:val="en-US" w:eastAsia="en-US" w:bidi="ar-SA"/>
              </w:rPr>
              <w:t>B</w:t>
            </w:r>
            <w:r w:rsidRPr="00F74472" w:rsidR="00E016DE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 xml:space="preserve"> </w:t>
            </w:r>
          </w:p>
        </w:tc>
      </w:tr>
      <w:tr w:rsidTr="008E650B">
        <w:tblPrEx>
          <w:tblW w:w="10915" w:type="dxa"/>
          <w:tblLook w:val="04A0"/>
        </w:tblPrEx>
        <w:trPr>
          <w:trHeight w:val="419"/>
        </w:trPr>
        <w:tc>
          <w:tcPr>
            <w:tcW w:w="3624" w:type="dxa"/>
            <w:vMerge/>
          </w:tcPr>
          <w:p w:rsidR="0041244A" w:rsidRPr="00F74472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762" w:type="dxa"/>
            <w:vMerge/>
          </w:tcPr>
          <w:p w:rsidR="0041244A" w:rsidRPr="00F74472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403" w:type="dxa"/>
            <w:vAlign w:val="center"/>
          </w:tcPr>
          <w:p w:rsidR="0041244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اسم الطالب</w:t>
            </w:r>
          </w:p>
        </w:tc>
        <w:tc>
          <w:tcPr>
            <w:tcW w:w="4126" w:type="dxa"/>
            <w:vAlign w:val="center"/>
          </w:tcPr>
          <w:p w:rsidR="0041244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</w:p>
        </w:tc>
      </w:tr>
      <w:tr w:rsidTr="008E650B">
        <w:tblPrEx>
          <w:tblW w:w="10915" w:type="dxa"/>
          <w:tblLook w:val="04A0"/>
        </w:tblPrEx>
        <w:trPr>
          <w:trHeight w:val="410"/>
        </w:trPr>
        <w:tc>
          <w:tcPr>
            <w:tcW w:w="3624" w:type="dxa"/>
            <w:vMerge/>
          </w:tcPr>
          <w:p w:rsidR="0041244A" w:rsidRPr="00F74472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762" w:type="dxa"/>
            <w:vMerge/>
          </w:tcPr>
          <w:p w:rsidR="0041244A" w:rsidRPr="00F74472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403" w:type="dxa"/>
            <w:vAlign w:val="center"/>
          </w:tcPr>
          <w:p w:rsidR="0041244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الفصل</w:t>
            </w:r>
          </w:p>
        </w:tc>
        <w:tc>
          <w:tcPr>
            <w:tcW w:w="4126" w:type="dxa"/>
            <w:vAlign w:val="center"/>
          </w:tcPr>
          <w:p w:rsidR="0041244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ثاني ثانوي</w:t>
            </w:r>
          </w:p>
        </w:tc>
      </w:tr>
      <w:tr w:rsidTr="008E650B">
        <w:tblPrEx>
          <w:tblW w:w="10915" w:type="dxa"/>
          <w:tblLook w:val="04A0"/>
        </w:tblPrEx>
        <w:trPr>
          <w:trHeight w:val="416"/>
        </w:trPr>
        <w:tc>
          <w:tcPr>
            <w:tcW w:w="3624" w:type="dxa"/>
            <w:vMerge/>
          </w:tcPr>
          <w:p w:rsidR="0041244A" w:rsidRPr="00F74472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762" w:type="dxa"/>
            <w:vMerge/>
          </w:tcPr>
          <w:p w:rsidR="0041244A" w:rsidRPr="00F74472" w:rsidP="00CA0EC5">
            <w:pPr>
              <w:bidi/>
              <w:spacing w:after="0" w:line="240" w:lineRule="auto"/>
              <w:rPr>
                <w:rFonts w:ascii="Arial" w:eastAsia="Times New Roman" w:hAnsi="Arial"/>
                <w:rtl/>
                <w:lang w:val="en-US" w:eastAsia="en-US" w:bidi="ar-SA"/>
              </w:rPr>
            </w:pPr>
          </w:p>
        </w:tc>
        <w:tc>
          <w:tcPr>
            <w:tcW w:w="1403" w:type="dxa"/>
            <w:vAlign w:val="center"/>
          </w:tcPr>
          <w:p w:rsidR="0041244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التاريخ</w:t>
            </w:r>
          </w:p>
        </w:tc>
        <w:tc>
          <w:tcPr>
            <w:tcW w:w="4126" w:type="dxa"/>
            <w:vAlign w:val="center"/>
          </w:tcPr>
          <w:p w:rsidR="0041244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/>
                <w:b/>
                <w:bCs/>
                <w:rtl/>
                <w:lang w:val="en-US" w:eastAsia="en-US" w:bidi="ar-SA"/>
              </w:rPr>
              <w:t>/          /    1445</w:t>
            </w:r>
          </w:p>
        </w:tc>
      </w:tr>
    </w:tbl>
    <w:tbl>
      <w:tblPr>
        <w:tblStyle w:val="TableNormal"/>
        <w:tblpPr w:leftFromText="180" w:rightFromText="180" w:vertAnchor="text" w:horzAnchor="margin" w:tblpY="530"/>
        <w:bidiVisual/>
        <w:tblW w:w="109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8"/>
        <w:gridCol w:w="424"/>
        <w:gridCol w:w="2111"/>
        <w:gridCol w:w="386"/>
        <w:gridCol w:w="2465"/>
        <w:gridCol w:w="425"/>
        <w:gridCol w:w="1876"/>
        <w:gridCol w:w="393"/>
        <w:gridCol w:w="2410"/>
      </w:tblGrid>
      <w:tr w:rsidTr="00B77D5A">
        <w:tblPrEx>
          <w:tblW w:w="10938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Look w:val="04A0"/>
        </w:tblPrEx>
        <w:trPr>
          <w:trHeight w:val="567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tabs>
                <w:tab w:val="left" w:pos="7084"/>
              </w:tabs>
              <w:bidi/>
              <w:spacing w:after="0" w:line="240" w:lineRule="auto"/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b/>
                <w:bCs/>
                <w:sz w:val="24"/>
                <w:szCs w:val="24"/>
                <w:rtl/>
                <w:lang w:val="en-US" w:eastAsia="en-US" w:bidi="ar-SA"/>
              </w:rPr>
              <w:t>السؤال الأول: اختار الإجابة الصحيحة باختيار الحرف المناسب ثم تظليله بورقة الإجابة: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tabs>
                <w:tab w:val="left" w:pos="7084"/>
              </w:tabs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ar-SA"/>
              </w:rPr>
              <w:t>الاسم العلمي لمركب</w:t>
            </w:r>
            <w:r w:rsidRPr="00F74472"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  <w:t>MgSO</w:t>
            </w:r>
            <w:r w:rsidRPr="00F74472">
              <w:rPr>
                <w:rFonts w:ascii="Arial" w:eastAsia="Calibri" w:hAnsi="Arial" w:cs="Arial"/>
                <w:sz w:val="24"/>
                <w:szCs w:val="24"/>
                <w:vertAlign w:val="subscript"/>
                <w:lang w:val="en-US" w:eastAsia="en-US" w:bidi="ar-SA"/>
              </w:rPr>
              <w:t>4</w:t>
            </w:r>
            <w:r w:rsidRPr="00F74472"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  <w:t>.7H</w:t>
            </w:r>
            <w:r w:rsidRPr="00F74472">
              <w:rPr>
                <w:rFonts w:ascii="Arial" w:eastAsia="Calibri" w:hAnsi="Arial" w:cs="Arial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Calibri" w:hAnsi="Arial" w:cs="Arial"/>
                <w:sz w:val="24"/>
                <w:szCs w:val="24"/>
                <w:lang w:val="en-US" w:eastAsia="en-US" w:bidi="ar-SA"/>
              </w:rPr>
              <w:t>O</w:t>
            </w:r>
            <w:r w:rsidRPr="00F74472">
              <w:rPr>
                <w:rFonts w:ascii="Arial" w:eastAsia="Calibri" w:hAnsi="Arial" w:cs="Arial"/>
                <w:sz w:val="24"/>
                <w:szCs w:val="24"/>
                <w:rtl/>
                <w:lang w:val="en-US" w:eastAsia="en-US" w:bidi="ar-SA"/>
              </w:rPr>
              <w:t xml:space="preserve">  هو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فلوريد الماغنيسيوم سباعي الماء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كلوريد الماغنيسيوم سباعي الماء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كلوريد الصوديوم سباعي الماء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كبريتات المغنيسيوم سباعي الماء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E80A5E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إذا علمت أن الكتلة المولية لمركب كبريتات الصوديوم  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Na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SO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4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هي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124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g/mol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فاحسب النسبة المئوية بالكتلة لعنصر الكبريت في المركب. علما بأن الكتلة المولية لـ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S=32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22.5 %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32.4 %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42.5 %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1B2D7D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25.</w:t>
            </w:r>
            <w:r w:rsidR="001B2D7D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8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 xml:space="preserve"> %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دراسة العلاقات الكمية بين المواد المتفاعلة والمواد الناتجة في التفاعل الكيميائي هو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التغيرات الكيميائية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الحسابات الكيميائية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الخواص الكيميائية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المواد الكيميائية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عدد مولات الأمونيا الناتجة من تفاعل 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3 mol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من النيتروجين مع كمية كافية من الهيدروجين حسب التفاعل التالي 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N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+3H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→2NH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3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3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5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أي المركبات التالية صيغته الأولية تمثل صيغته </w:t>
            </w:r>
            <w:r w:rsidRPr="00F74472" w:rsidR="005C2BD1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الجزيئية؟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H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O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C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6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H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12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H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O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C</w:t>
            </w:r>
            <w:r w:rsidRPr="00F74472">
              <w:rPr>
                <w:rFonts w:ascii="Arial" w:hAnsi="Arial" w:eastAsiaTheme="minorHAnsi" w:cs="Arial"/>
                <w:sz w:val="28"/>
                <w:szCs w:val="28"/>
                <w:vertAlign w:val="subscript"/>
                <w:lang w:val="en-US" w:eastAsia="en-US" w:bidi="ar-SA"/>
              </w:rPr>
              <w:t>6</w:t>
            </w:r>
            <w:r w:rsidRPr="00F74472">
              <w:rPr>
                <w:rFonts w:ascii="Arial" w:hAnsi="Arial" w:eastAsiaTheme="minorHAnsi" w:cs="Arial"/>
                <w:sz w:val="28"/>
                <w:szCs w:val="28"/>
                <w:lang w:val="en-US" w:eastAsia="en-US" w:bidi="ar-SA"/>
              </w:rPr>
              <w:t>H</w:t>
            </w:r>
            <w:r w:rsidRPr="00F74472">
              <w:rPr>
                <w:rFonts w:ascii="Arial" w:hAnsi="Arial" w:eastAsiaTheme="minorHAnsi" w:cs="Arial"/>
                <w:sz w:val="28"/>
                <w:szCs w:val="28"/>
                <w:vertAlign w:val="subscript"/>
                <w:lang w:val="en-US" w:eastAsia="en-US" w:bidi="ar-SA"/>
              </w:rPr>
              <w:t>6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الصيغة التي تبين أصغر نسبة عددية صحيحة لمولات العناصر في المركب هي ...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النسب المولية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الصيغة الأولية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الصيغة الجزيئية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صيغة الملح المائي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7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الكتلة المولية لـ كربونات البوتاسيوم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K</w:t>
            </w:r>
            <w:r w:rsidRPr="001B2D7D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CO</w:t>
            </w:r>
            <w:r w:rsidRPr="001B2D7D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  تساوي ...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K=39 /C=12 / O=16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40 g/mol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65 g/mol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100 g/mol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138g/mol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8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عدد النسب المولية للتفاعل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2Mg + O</w:t>
            </w:r>
            <w:r w:rsidRPr="001B2D7D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→ 2MgO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 هو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4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6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8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9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حسب معادلة الكيميائية التالية: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 SiO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+ 6HF → H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SiF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6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+ 2H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O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إذا تفاعل </w:t>
            </w:r>
            <w:r w:rsidRPr="00F74472" w:rsidR="005C2BD1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0.67 </w:t>
            </w:r>
            <w:r w:rsidRPr="00F74472" w:rsidR="005C2BD1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mol </w:t>
            </w:r>
            <w:r w:rsidRPr="00F74472" w:rsidR="005C2BD1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من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SiO2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و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2 mol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من 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HF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فإن المادة المحدد للتفاعل هي 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</w:pPr>
            <w:r w:rsidRPr="00F74472">
              <w:rPr>
                <w:rFonts w:ascii="Arial" w:eastAsia="Calibri" w:hAnsi="Arial" w:cs="Arial"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SiO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</w:p>
        </w:tc>
        <w:tc>
          <w:tcPr>
            <w:tcW w:w="38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46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HF</w:t>
            </w:r>
          </w:p>
        </w:tc>
        <w:tc>
          <w:tcPr>
            <w:tcW w:w="425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1876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SiF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6</w:t>
            </w:r>
          </w:p>
        </w:tc>
        <w:tc>
          <w:tcPr>
            <w:tcW w:w="393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2410" w:type="dxa"/>
            <w:vAlign w:val="center"/>
          </w:tcPr>
          <w:p w:rsidR="00B77D5A" w:rsidRPr="00F74472" w:rsidP="008E650B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O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10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مركب كتلته المولية 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42 g/mol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وصيغته الأولية 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CH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فإن صيغته الجزيئية هي 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C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H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vertAlign w:val="subscript"/>
                <w:lang w:val="en-US" w:eastAsia="en-US" w:bidi="ar-SA"/>
              </w:rPr>
              <w:t>6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. </w:t>
            </w: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lang w:val="en-US" w:eastAsia="en-US" w:bidi="ar-SA"/>
              </w:rPr>
              <w:t>C=12 / H=1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</w:t>
            </w:r>
            <w:r w:rsidRPr="00F74472" w:rsidR="000F7783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F74472">
              <w:rPr>
                <w:rFonts w:ascii="Arial" w:eastAsia="Times New Roman" w:hAnsi="Arial" w:cs="Arial"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F74472" w:rsidR="005C2BD1">
              <w:rPr>
                <w:rFonts w:ascii="Arial" w:eastAsia="Times New Roman" w:hAnsi="Arial" w:cs="Arial"/>
                <w:color w:val="0D0D0D" w:themeTint="F2"/>
                <w:sz w:val="24"/>
                <w:szCs w:val="24"/>
                <w:rtl/>
                <w:lang w:val="en-US" w:eastAsia="en-US" w:bidi="ar-SA"/>
              </w:rPr>
              <w:t xml:space="preserve"> يستخدم الملح المائي كمجفف لحفظ المواد من الرطوبة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12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 w:themeTint="F2"/>
                <w:sz w:val="24"/>
                <w:szCs w:val="24"/>
                <w:rtl/>
                <w:lang w:val="en-US" w:eastAsia="en-US" w:bidi="ar-SA"/>
              </w:rPr>
              <w:t>الأملاح المائية مركبات صلبة فيها جزيئات ماء محتجزة.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خطأ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 w:val="restart"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0"/>
                <w:szCs w:val="20"/>
                <w:lang w:val="en-US" w:eastAsia="en-US" w:bidi="ar-SA"/>
              </w:rPr>
              <w:t>13</w:t>
            </w:r>
          </w:p>
        </w:tc>
        <w:tc>
          <w:tcPr>
            <w:tcW w:w="10490" w:type="dxa"/>
            <w:gridSpan w:val="8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أول خطوة في حل حسابات المعادلات الكيميائية هي إيجاد كتل المواد المتفاعلة.</w:t>
            </w:r>
            <w:r>
              <w:rPr>
                <w:rFonts w:eastAsia="Calibri" w:asciiTheme="minorBidi" w:hAnsiTheme="minorBidi"/>
                <w:noProof/>
                <w:rtl/>
              </w:rPr>
              <w:pict>
                <v:rect id="مستطيل 6" o:spid="_x0000_s1027" style="width:80.3pt;height:57.45pt;margin-top:1705.7pt;margin-left:12.9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2336">
                  <v:textbox>
                    <w:txbxContent>
                      <w:p w:rsidR="00B77D5A" w:rsidRPr="00355395" w:rsidP="00B77D5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  <w:r w:rsidRPr="00355395">
                          <w:rPr>
                            <w:rFonts w:asciiTheme="minorHAnsi" w:eastAsiaTheme="minorHAnsi" w:hAnsiTheme="minorHAnsi" w:cs="Arial" w:hint="cs"/>
                            <w:color w:val="FF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  <w:p w:rsidR="00B77D5A" w:rsidRPr="00355395" w:rsidP="00B77D5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color w:val="FF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</w:pPr>
                      </w:p>
                      <w:p w:rsidR="00B77D5A" w:rsidP="00B77D5A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sz w:val="22"/>
                            <w:szCs w:val="22"/>
                            <w:lang w:val="en-US" w:eastAsia="en-US" w:bidi="ar-SA"/>
                          </w:rPr>
                        </w:pPr>
                        <w:r w:rsidRPr="00355395">
                          <w:rPr>
                            <w:rFonts w:asciiTheme="minorHAnsi" w:eastAsiaTheme="minorHAnsi" w:hAnsiTheme="minorHAnsi" w:cs="Arial" w:hint="cs"/>
                            <w:color w:val="FF0000"/>
                            <w:sz w:val="22"/>
                            <w:szCs w:val="22"/>
                            <w:rtl/>
                            <w:lang w:val="en-US" w:eastAsia="en-US" w:bidi="ar-SA"/>
                          </w:rPr>
                          <w:t>7</w:t>
                        </w:r>
                      </w:p>
                    </w:txbxContent>
                  </v:textbox>
                </v:rect>
              </w:pic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448" w:type="dxa"/>
            <w:vMerge/>
            <w:vAlign w:val="center"/>
          </w:tcPr>
          <w:p w:rsidR="00B77D5A" w:rsidRPr="00F74472" w:rsidP="00B77D5A">
            <w:pPr>
              <w:bidi/>
              <w:spacing w:after="0" w:line="240" w:lineRule="auto"/>
              <w:jc w:val="center"/>
              <w:rPr>
                <w:rFonts w:ascii="Arial" w:eastAsia="Times New Roman" w:hAnsi="Arial" w:cs="Arial"/>
                <w:color w:val="0D0D0D"/>
                <w:sz w:val="20"/>
                <w:szCs w:val="20"/>
                <w:rtl/>
                <w:lang w:val="en-US" w:eastAsia="en-US" w:bidi="ar-SA"/>
              </w:rPr>
            </w:pPr>
          </w:p>
        </w:tc>
        <w:tc>
          <w:tcPr>
            <w:tcW w:w="424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111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صح</w:t>
            </w:r>
          </w:p>
        </w:tc>
        <w:tc>
          <w:tcPr>
            <w:tcW w:w="386" w:type="dxa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7569" w:type="dxa"/>
            <w:gridSpan w:val="5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خطأ</w:t>
            </w:r>
          </w:p>
        </w:tc>
      </w:tr>
      <w:tr w:rsidTr="008E650B">
        <w:tblPrEx>
          <w:tblW w:w="10938" w:type="dxa"/>
          <w:tblLayout w:type="fixed"/>
          <w:tblLook w:val="04A0"/>
        </w:tblPrEx>
        <w:trPr>
          <w:trHeight w:val="373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b/>
                <w:bCs/>
                <w:color w:val="0D0D0D"/>
                <w:sz w:val="24"/>
                <w:szCs w:val="24"/>
                <w:rtl/>
                <w:lang w:val="en-US" w:eastAsia="en-US" w:bidi="ar-SA"/>
              </w:rPr>
              <w:t>السؤال الثاني: أجب عن الأسئلة التالية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857B25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/ لماذا </w:t>
            </w:r>
            <w:r w:rsidRPr="00F74472" w:rsidR="00857B25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يتوقف التفاعل الكيميائي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؟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2/ أكمل الفراغات التالية: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>أ- يمكن إزالة جزيئات ماء التبلور من الملح المائي بـ .......................... الملح اللامائي.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A94DB9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ب- </w:t>
            </w:r>
            <w:r w:rsidR="00A94DB9">
              <w:rPr>
                <w:rFonts w:ascii="Arial" w:eastAsia="Times New Roman" w:hAnsi="Arial" w:cs="Arial" w:hint="cs"/>
                <w:color w:val="0D0D0D"/>
                <w:sz w:val="24"/>
                <w:szCs w:val="24"/>
                <w:rtl/>
                <w:lang w:val="en-US" w:eastAsia="en-US" w:bidi="ar-SA"/>
              </w:rPr>
              <w:t>تستخدم لقياس فاعلية التفاعل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 ............................... 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</w:pP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rtl/>
                <w:lang w:val="en-US" w:eastAsia="en-US" w:bidi="ar-SA"/>
              </w:rPr>
              <w:t xml:space="preserve">3/ أوزن المعادلة الكيميائية التالية: </w:t>
            </w:r>
            <w:r w:rsidRPr="00F74472">
              <w:rPr>
                <w:rFonts w:ascii="Arial" w:hAnsi="Arial" w:eastAsiaTheme="minorHAnsi" w:cs="Arial"/>
                <w:sz w:val="24"/>
                <w:szCs w:val="24"/>
                <w:lang w:val="en-US" w:eastAsia="en-US" w:bidi="ar-SA"/>
              </w:rPr>
              <w:t>C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3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>H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8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+ O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  →   CO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 +    H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vertAlign w:val="subscript"/>
                <w:lang w:val="en-US" w:eastAsia="en-US" w:bidi="ar-SA"/>
              </w:rPr>
              <w:t>2</w:t>
            </w:r>
            <w:r w:rsidRPr="00F74472">
              <w:rPr>
                <w:rFonts w:ascii="Arial" w:eastAsia="Times New Roman" w:hAnsi="Arial" w:cs="Arial"/>
                <w:color w:val="0D0D0D"/>
                <w:sz w:val="24"/>
                <w:szCs w:val="24"/>
                <w:lang w:val="en-US" w:eastAsia="en-US" w:bidi="ar-SA"/>
              </w:rPr>
              <w:t xml:space="preserve">O             </w:t>
            </w:r>
          </w:p>
        </w:tc>
      </w:tr>
      <w:tr w:rsidTr="00B77D5A">
        <w:tblPrEx>
          <w:tblW w:w="10938" w:type="dxa"/>
          <w:tblLayout w:type="fixed"/>
          <w:tblLook w:val="04A0"/>
        </w:tblPrEx>
        <w:trPr>
          <w:trHeight w:val="340"/>
        </w:trPr>
        <w:tc>
          <w:tcPr>
            <w:tcW w:w="10938" w:type="dxa"/>
            <w:gridSpan w:val="9"/>
            <w:vAlign w:val="center"/>
          </w:tcPr>
          <w:p w:rsidR="00B77D5A" w:rsidRPr="00F74472" w:rsidP="00B77D5A">
            <w:pPr>
              <w:bidi/>
              <w:spacing w:after="0" w:line="240" w:lineRule="auto"/>
              <w:rPr>
                <w:rFonts w:ascii="Arial" w:eastAsia="Times New Roman" w:hAnsi="Arial" w:cs="Arial"/>
                <w:color w:val="0D0D0D"/>
                <w:sz w:val="28"/>
                <w:szCs w:val="28"/>
                <w:rtl/>
                <w:lang w:val="en-US" w:eastAsia="en-US" w:bidi="ar-SA"/>
              </w:rPr>
            </w:pPr>
          </w:p>
        </w:tc>
      </w:tr>
    </w:tbl>
    <w:p w:rsidR="000F7783" w:rsidP="00D979C2">
      <w:pPr>
        <w:tabs>
          <w:tab w:val="left" w:pos="282"/>
        </w:tabs>
        <w:bidi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</w:p>
    <w:p w:rsidR="00704827" w:rsidRPr="00E836AD" w:rsidP="00D979C2">
      <w:pPr>
        <w:tabs>
          <w:tab w:val="left" w:pos="282"/>
        </w:tabs>
        <w:bidi/>
        <w:spacing w:after="0" w:line="240" w:lineRule="auto"/>
        <w:rPr>
          <w:rFonts w:ascii="Arial" w:eastAsia="Calibri" w:hAnsi="Arial" w:cs="Arial"/>
          <w:b/>
          <w:bCs/>
          <w:sz w:val="22"/>
          <w:szCs w:val="22"/>
          <w:rtl/>
          <w:lang w:val="en-US" w:eastAsia="en-US" w:bidi="ar-SA"/>
        </w:rPr>
      </w:pPr>
      <w:r>
        <w:rPr>
          <w:rFonts w:eastAsia="Calibri" w:asciiTheme="minorBidi" w:hAnsiTheme="minorBidi"/>
          <w:b/>
          <w:bCs/>
          <w:noProof/>
          <w:rtl/>
        </w:rPr>
        <w:drawing>
          <wp:inline distT="0" distB="0" distL="0" distR="0">
            <wp:extent cx="6840220" cy="8837295"/>
            <wp:effectExtent l="0" t="0" r="0" b="1905"/>
            <wp:docPr id="2127779288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779288" name="5280.png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0220" cy="8837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Sect="00D979C2">
      <w:type w:val="nextPage"/>
      <w:pgSz w:w="11906" w:h="16838"/>
      <w:pgMar w:top="1440" w:right="567" w:bottom="1440" w:left="567" w:header="0" w:footer="0" w:gutter="0"/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splitPgBreakAndParaMark/>
  </w:compat>
  <w:rsids>
    <w:rsidRoot w:val="00000000"/>
    <w:rsid w:val="000F7783"/>
    <w:rsid w:val="0013229D"/>
    <w:rsid w:val="001B2D7D"/>
    <w:rsid w:val="00355395"/>
    <w:rsid w:val="0041244A"/>
    <w:rsid w:val="005C2BD1"/>
    <w:rsid w:val="006C647D"/>
    <w:rsid w:val="00704827"/>
    <w:rsid w:val="007A1B04"/>
    <w:rsid w:val="00857B25"/>
    <w:rsid w:val="008E650B"/>
    <w:rsid w:val="00952CA7"/>
    <w:rsid w:val="00A94DB9"/>
    <w:rsid w:val="00B77D5A"/>
    <w:rsid w:val="00CA0EC5"/>
    <w:rsid w:val="00D979C2"/>
    <w:rsid w:val="00E016DE"/>
    <w:rsid w:val="00E80A5E"/>
    <w:rsid w:val="00E836AD"/>
    <w:rsid w:val="00F74472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E836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 Grid_0"/>
    <w:basedOn w:val="TableNormal"/>
    <w:uiPriority w:val="39"/>
    <w:rsid w:val="00E836AD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haqibati.net/" TargetMode="Externa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